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6AC" w:rsidRPr="00F63FB8" w:rsidRDefault="002366AC" w:rsidP="002366AC">
      <w:pPr>
        <w:pStyle w:val="NormalWeb"/>
        <w:rPr>
          <w:rFonts w:ascii="Arial" w:hAnsi="Arial" w:cs="Arial"/>
        </w:rPr>
      </w:pPr>
      <w:r w:rsidRPr="00F63FB8">
        <w:rPr>
          <w:rFonts w:ascii="Arial" w:hAnsi="Arial" w:cs="Arial"/>
        </w:rPr>
        <w:t>Technology, Society, &amp; Culture</w:t>
      </w:r>
    </w:p>
    <w:p w:rsidR="002366AC" w:rsidRPr="00F63FB8" w:rsidRDefault="002366AC" w:rsidP="002366AC">
      <w:pPr>
        <w:pStyle w:val="NormalWeb"/>
        <w:rPr>
          <w:rFonts w:ascii="Arial" w:hAnsi="Arial" w:cs="Arial"/>
        </w:rPr>
      </w:pPr>
      <w:r w:rsidRPr="00F63FB8">
        <w:rPr>
          <w:rFonts w:ascii="Arial" w:hAnsi="Arial" w:cs="Arial"/>
        </w:rPr>
        <w:t>LAS-432-64341</w:t>
      </w:r>
    </w:p>
    <w:p w:rsidR="002366AC" w:rsidRPr="00F63FB8" w:rsidRDefault="002366AC" w:rsidP="002366AC">
      <w:pPr>
        <w:pStyle w:val="NormalWeb"/>
        <w:rPr>
          <w:rFonts w:ascii="Arial" w:hAnsi="Arial" w:cs="Arial"/>
        </w:rPr>
      </w:pPr>
      <w:r w:rsidRPr="00F63FB8">
        <w:rPr>
          <w:rFonts w:ascii="Arial" w:hAnsi="Arial" w:cs="Arial"/>
        </w:rPr>
        <w:t>March 2016</w:t>
      </w:r>
    </w:p>
    <w:p w:rsidR="002366AC" w:rsidRPr="00F63FB8" w:rsidRDefault="002366AC" w:rsidP="002366AC">
      <w:pPr>
        <w:pStyle w:val="NormalWeb"/>
        <w:rPr>
          <w:rFonts w:ascii="Arial" w:hAnsi="Arial" w:cs="Arial"/>
        </w:rPr>
      </w:pPr>
      <w:r w:rsidRPr="00F63FB8">
        <w:rPr>
          <w:rFonts w:ascii="Arial" w:hAnsi="Arial" w:cs="Arial"/>
        </w:rPr>
        <w:t xml:space="preserve">Team F: </w:t>
      </w:r>
    </w:p>
    <w:p w:rsidR="002366AC" w:rsidRPr="00F63FB8" w:rsidRDefault="002366AC" w:rsidP="002366AC">
      <w:pPr>
        <w:pStyle w:val="NormalWeb"/>
        <w:rPr>
          <w:rFonts w:ascii="Arial" w:hAnsi="Arial" w:cs="Arial"/>
        </w:rPr>
      </w:pPr>
      <w:r w:rsidRPr="00F63FB8">
        <w:rPr>
          <w:rFonts w:ascii="Arial" w:hAnsi="Arial" w:cs="Arial"/>
        </w:rPr>
        <w:t>Jacob Schultz - Team Leader</w:t>
      </w:r>
    </w:p>
    <w:p w:rsidR="002366AC" w:rsidRPr="00F63FB8" w:rsidRDefault="002366AC" w:rsidP="002366AC">
      <w:pPr>
        <w:pStyle w:val="NormalWeb"/>
        <w:rPr>
          <w:rFonts w:ascii="Arial" w:hAnsi="Arial" w:cs="Arial"/>
        </w:rPr>
      </w:pPr>
      <w:r w:rsidRPr="00F63FB8">
        <w:rPr>
          <w:rFonts w:ascii="Arial" w:hAnsi="Arial" w:cs="Arial"/>
        </w:rPr>
        <w:t xml:space="preserve">Aileen </w:t>
      </w:r>
      <w:proofErr w:type="spellStart"/>
      <w:r w:rsidRPr="00F63FB8">
        <w:rPr>
          <w:rFonts w:ascii="Arial" w:hAnsi="Arial" w:cs="Arial"/>
        </w:rPr>
        <w:t>Pedrego</w:t>
      </w:r>
      <w:proofErr w:type="spellEnd"/>
    </w:p>
    <w:p w:rsidR="002366AC" w:rsidRPr="00F63FB8" w:rsidRDefault="002366AC" w:rsidP="002366AC">
      <w:pPr>
        <w:pStyle w:val="NormalWeb"/>
        <w:rPr>
          <w:rFonts w:ascii="Arial" w:hAnsi="Arial" w:cs="Arial"/>
        </w:rPr>
      </w:pPr>
      <w:proofErr w:type="spellStart"/>
      <w:r w:rsidRPr="00F63FB8">
        <w:rPr>
          <w:rFonts w:ascii="Arial" w:hAnsi="Arial" w:cs="Arial"/>
        </w:rPr>
        <w:t>Vianca</w:t>
      </w:r>
      <w:proofErr w:type="spellEnd"/>
      <w:r w:rsidRPr="00F63FB8">
        <w:rPr>
          <w:rFonts w:ascii="Arial" w:hAnsi="Arial" w:cs="Arial"/>
        </w:rPr>
        <w:t xml:space="preserve"> </w:t>
      </w:r>
      <w:proofErr w:type="spellStart"/>
      <w:r w:rsidRPr="00F63FB8">
        <w:rPr>
          <w:rFonts w:ascii="Arial" w:hAnsi="Arial" w:cs="Arial"/>
        </w:rPr>
        <w:t>Roache</w:t>
      </w:r>
      <w:proofErr w:type="spellEnd"/>
    </w:p>
    <w:p w:rsidR="002366AC" w:rsidRPr="00F63FB8" w:rsidRDefault="002366AC" w:rsidP="002366AC">
      <w:pPr>
        <w:pStyle w:val="NormalWeb"/>
        <w:rPr>
          <w:rFonts w:ascii="Arial" w:hAnsi="Arial" w:cs="Arial"/>
        </w:rPr>
      </w:pPr>
      <w:r w:rsidRPr="00F63FB8">
        <w:rPr>
          <w:rFonts w:ascii="Arial" w:hAnsi="Arial" w:cs="Arial"/>
        </w:rPr>
        <w:t>Ricardo Rojas</w:t>
      </w:r>
    </w:p>
    <w:p w:rsidR="000D4467" w:rsidRPr="00F63FB8" w:rsidRDefault="002366AC" w:rsidP="002366AC">
      <w:pPr>
        <w:pStyle w:val="NormalWeb"/>
        <w:spacing w:before="0" w:beforeAutospacing="0" w:after="0" w:afterAutospacing="0" w:line="480" w:lineRule="auto"/>
        <w:rPr>
          <w:rFonts w:ascii="Arial" w:hAnsi="Arial" w:cs="Arial"/>
        </w:rPr>
      </w:pPr>
      <w:r w:rsidRPr="00F63FB8">
        <w:rPr>
          <w:rFonts w:ascii="Arial" w:hAnsi="Arial" w:cs="Arial"/>
        </w:rPr>
        <w:t xml:space="preserve">William </w:t>
      </w:r>
      <w:proofErr w:type="spellStart"/>
      <w:r w:rsidRPr="00F63FB8">
        <w:rPr>
          <w:rFonts w:ascii="Arial" w:hAnsi="Arial" w:cs="Arial"/>
        </w:rPr>
        <w:t>Ruleford</w:t>
      </w:r>
      <w:proofErr w:type="spellEnd"/>
    </w:p>
    <w:p w:rsidR="000D4467" w:rsidRPr="00F63FB8" w:rsidRDefault="000D4467" w:rsidP="002366AC">
      <w:pPr>
        <w:pStyle w:val="NormalWeb"/>
        <w:spacing w:before="0" w:beforeAutospacing="0" w:after="0" w:afterAutospacing="0" w:line="480" w:lineRule="auto"/>
        <w:rPr>
          <w:rFonts w:ascii="Arial" w:hAnsi="Arial" w:cs="Arial"/>
        </w:rPr>
      </w:pPr>
    </w:p>
    <w:p w:rsidR="003C63E4" w:rsidRPr="00F63FB8" w:rsidRDefault="003C63E4" w:rsidP="003C63E4">
      <w:pPr>
        <w:pStyle w:val="NormalWeb"/>
        <w:spacing w:before="0" w:beforeAutospacing="0" w:after="0" w:afterAutospacing="0" w:line="480" w:lineRule="auto"/>
        <w:ind w:firstLine="720"/>
        <w:rPr>
          <w:rFonts w:ascii="Arial" w:hAnsi="Arial" w:cs="Arial"/>
        </w:rPr>
      </w:pPr>
      <w:bookmarkStart w:id="0" w:name="_GoBack"/>
      <w:bookmarkEnd w:id="0"/>
    </w:p>
    <w:p w:rsidR="003C63E4" w:rsidRPr="00F63FB8" w:rsidRDefault="003C63E4" w:rsidP="003C63E4">
      <w:pPr>
        <w:pStyle w:val="NormalWeb"/>
        <w:spacing w:before="0" w:beforeAutospacing="0" w:after="0" w:afterAutospacing="0" w:line="480" w:lineRule="auto"/>
        <w:ind w:firstLine="720"/>
        <w:rPr>
          <w:rFonts w:ascii="Arial" w:hAnsi="Arial" w:cs="Arial"/>
        </w:rPr>
      </w:pPr>
    </w:p>
    <w:p w:rsidR="002366AC" w:rsidRPr="00F63FB8" w:rsidRDefault="002366AC" w:rsidP="002366AC">
      <w:pPr>
        <w:pStyle w:val="NormalWeb"/>
        <w:ind w:firstLine="720"/>
        <w:jc w:val="center"/>
        <w:rPr>
          <w:rFonts w:ascii="Arial" w:hAnsi="Arial" w:cs="Arial"/>
        </w:rPr>
      </w:pPr>
      <w:r w:rsidRPr="00F63FB8">
        <w:rPr>
          <w:rFonts w:ascii="Arial" w:hAnsi="Arial" w:cs="Arial"/>
        </w:rPr>
        <w:t>THE ELECTRIC VEHICLE:</w:t>
      </w:r>
    </w:p>
    <w:p w:rsidR="002366AC" w:rsidRPr="00F63FB8" w:rsidRDefault="002366AC" w:rsidP="002366AC">
      <w:pPr>
        <w:pStyle w:val="NormalWeb"/>
        <w:ind w:firstLine="720"/>
        <w:jc w:val="center"/>
        <w:rPr>
          <w:rFonts w:ascii="Arial" w:hAnsi="Arial" w:cs="Arial"/>
        </w:rPr>
      </w:pPr>
      <w:r w:rsidRPr="00F63FB8">
        <w:rPr>
          <w:rFonts w:ascii="Arial" w:hAnsi="Arial" w:cs="Arial"/>
        </w:rPr>
        <w:t>WHY IT WILL BECOME THE NEXT AUTOMOTIVE REVOLUTION</w:t>
      </w:r>
    </w:p>
    <w:p w:rsidR="002366AC" w:rsidRPr="00F63FB8" w:rsidRDefault="002366AC" w:rsidP="002366AC">
      <w:pPr>
        <w:pStyle w:val="NormalWeb"/>
        <w:spacing w:before="0" w:beforeAutospacing="0" w:after="0" w:afterAutospacing="0" w:line="480" w:lineRule="auto"/>
        <w:ind w:firstLine="720"/>
        <w:jc w:val="center"/>
        <w:rPr>
          <w:rFonts w:ascii="Arial" w:hAnsi="Arial" w:cs="Arial"/>
        </w:rPr>
      </w:pPr>
      <w:r w:rsidRPr="00F63FB8">
        <w:rPr>
          <w:rFonts w:ascii="Arial" w:hAnsi="Arial" w:cs="Arial"/>
        </w:rPr>
        <w:t>By: Ricardo Rojas</w:t>
      </w:r>
    </w:p>
    <w:p w:rsidR="002366AC" w:rsidRDefault="002366AC" w:rsidP="002366AC">
      <w:pPr>
        <w:pStyle w:val="NormalWeb"/>
        <w:spacing w:before="0" w:beforeAutospacing="0" w:after="0" w:afterAutospacing="0" w:line="480" w:lineRule="auto"/>
        <w:ind w:firstLine="720"/>
        <w:jc w:val="center"/>
      </w:pPr>
    </w:p>
    <w:p w:rsidR="00B95797" w:rsidRPr="002366AC" w:rsidRDefault="00B95797" w:rsidP="002366AC">
      <w:pPr>
        <w:pStyle w:val="NormalWeb"/>
        <w:spacing w:before="0" w:beforeAutospacing="0" w:after="0" w:afterAutospacing="0" w:line="480" w:lineRule="auto"/>
        <w:ind w:firstLine="720"/>
        <w:jc w:val="both"/>
        <w:rPr>
          <w:rFonts w:ascii="Arial" w:hAnsi="Arial" w:cs="Arial"/>
        </w:rPr>
      </w:pPr>
      <w:r w:rsidRPr="002366AC">
        <w:rPr>
          <w:rFonts w:ascii="Arial" w:hAnsi="Arial" w:cs="Arial"/>
        </w:rPr>
        <w:t xml:space="preserve">An </w:t>
      </w:r>
      <w:r w:rsidRPr="002366AC">
        <w:rPr>
          <w:rFonts w:ascii="Arial" w:hAnsi="Arial" w:cs="Arial"/>
          <w:bCs/>
        </w:rPr>
        <w:t>electric vehicle</w:t>
      </w:r>
      <w:r w:rsidRPr="002366AC">
        <w:rPr>
          <w:rFonts w:ascii="Arial" w:hAnsi="Arial" w:cs="Arial"/>
        </w:rPr>
        <w:t xml:space="preserve"> (</w:t>
      </w:r>
      <w:r w:rsidRPr="002366AC">
        <w:rPr>
          <w:rFonts w:ascii="Arial" w:hAnsi="Arial" w:cs="Arial"/>
          <w:bCs/>
        </w:rPr>
        <w:t>EV</w:t>
      </w:r>
      <w:r w:rsidRPr="002366AC">
        <w:rPr>
          <w:rFonts w:ascii="Arial" w:hAnsi="Arial" w:cs="Arial"/>
        </w:rPr>
        <w:t xml:space="preserve">), which is also known as an </w:t>
      </w:r>
      <w:r w:rsidRPr="002366AC">
        <w:rPr>
          <w:rFonts w:ascii="Arial" w:hAnsi="Arial" w:cs="Arial"/>
          <w:bCs/>
        </w:rPr>
        <w:t>electric drive vehicle</w:t>
      </w:r>
      <w:r w:rsidRPr="002366AC">
        <w:rPr>
          <w:rFonts w:ascii="Arial" w:hAnsi="Arial" w:cs="Arial"/>
        </w:rPr>
        <w:t>, is designed in a way that it uses one or even more electric motors or the traction motors purposely for propulsion. An electric vehicle can be powered through the collector system by the electricity from the off-vehicle sources, or it can be self-contained with the battery or with the generator so as to convert the fuel to electricity. Electric Vehicles also include the road as well as the rail vehicles, the surface vessels as well as the underwater vessels and also electric aircraft as well as electric spacecraft.</w:t>
      </w:r>
    </w:p>
    <w:p w:rsidR="00B95797" w:rsidRPr="002366AC" w:rsidRDefault="00B95797" w:rsidP="002366AC">
      <w:pPr>
        <w:pStyle w:val="NormalWeb"/>
        <w:spacing w:before="0" w:beforeAutospacing="0" w:after="0" w:afterAutospacing="0" w:line="480" w:lineRule="auto"/>
        <w:ind w:left="720" w:hanging="720"/>
        <w:jc w:val="both"/>
        <w:rPr>
          <w:rFonts w:ascii="Arial" w:hAnsi="Arial" w:cs="Arial"/>
        </w:rPr>
      </w:pPr>
      <w:r w:rsidRPr="002366AC">
        <w:rPr>
          <w:rFonts w:ascii="Arial" w:hAnsi="Arial" w:cs="Arial"/>
        </w:rPr>
        <w:lastRenderedPageBreak/>
        <w:t xml:space="preserve">An </w:t>
      </w:r>
      <w:r w:rsidRPr="002366AC">
        <w:rPr>
          <w:rFonts w:ascii="Arial" w:hAnsi="Arial" w:cs="Arial"/>
          <w:bCs/>
        </w:rPr>
        <w:t>electric vehicle</w:t>
      </w:r>
      <w:r w:rsidRPr="002366AC">
        <w:rPr>
          <w:rFonts w:ascii="Arial" w:hAnsi="Arial" w:cs="Arial"/>
        </w:rPr>
        <w:t xml:space="preserve"> (</w:t>
      </w:r>
      <w:r w:rsidRPr="002366AC">
        <w:rPr>
          <w:rFonts w:ascii="Arial" w:hAnsi="Arial" w:cs="Arial"/>
          <w:bCs/>
        </w:rPr>
        <w:t>EV</w:t>
      </w:r>
      <w:r w:rsidRPr="002366AC">
        <w:rPr>
          <w:rFonts w:ascii="Arial" w:hAnsi="Arial" w:cs="Arial"/>
        </w:rPr>
        <w:t xml:space="preserve">), also referred to as an </w:t>
      </w:r>
      <w:r w:rsidRPr="002366AC">
        <w:rPr>
          <w:rFonts w:ascii="Arial" w:hAnsi="Arial" w:cs="Arial"/>
          <w:bCs/>
        </w:rPr>
        <w:t>electric drive vehicle</w:t>
      </w:r>
      <w:r w:rsidRPr="002366AC">
        <w:rPr>
          <w:rFonts w:ascii="Arial" w:hAnsi="Arial" w:cs="Arial"/>
        </w:rPr>
        <w:t>, uses one or more electric motors or traction motors for propulsion. An electric vehicle may be powered through a collector system by electricity from off-vehicle sources, or may be self-contained with a battery or generator to convert fuel to electricity. EVs include road and rail vehicles, surface and underwater vessels, electric aircraft and electric spacecraft. EVs first came into existence in the mid-19th century, when electricity was among the preferred methods for motor vehicle propulsion, providing a level of comfort and ease of operation that could not be achieved by the gasoline cars of the time. The internal combustion engine (ICE) has been the dominant propulsion method for motor vehicles for almost 100 years, but electric power has remained commonplace in other vehicle types, such as trains and smaller vehicles of all types</w:t>
      </w:r>
      <w:r w:rsidR="003C63E4" w:rsidRPr="002366AC">
        <w:rPr>
          <w:rFonts w:ascii="Arial" w:hAnsi="Arial" w:cs="Arial"/>
        </w:rPr>
        <w:t xml:space="preserve"> (</w:t>
      </w:r>
      <w:proofErr w:type="spellStart"/>
      <w:r w:rsidR="003C63E4" w:rsidRPr="002366AC">
        <w:rPr>
          <w:rFonts w:ascii="Arial" w:hAnsi="Arial" w:cs="Arial"/>
        </w:rPr>
        <w:t>Dhameja</w:t>
      </w:r>
      <w:proofErr w:type="spellEnd"/>
      <w:r w:rsidR="003C63E4" w:rsidRPr="002366AC">
        <w:rPr>
          <w:rFonts w:ascii="Arial" w:hAnsi="Arial" w:cs="Arial"/>
        </w:rPr>
        <w:t>, 2002)</w:t>
      </w:r>
      <w:r w:rsidRPr="002366AC">
        <w:rPr>
          <w:rFonts w:ascii="Arial" w:hAnsi="Arial" w:cs="Arial"/>
        </w:rPr>
        <w:t>.</w:t>
      </w:r>
    </w:p>
    <w:p w:rsidR="00226A07" w:rsidRPr="002366AC" w:rsidRDefault="00B95797" w:rsidP="002366AC">
      <w:pPr>
        <w:pStyle w:val="Heading4"/>
        <w:spacing w:before="0" w:beforeAutospacing="0" w:after="0" w:afterAutospacing="0" w:line="480" w:lineRule="auto"/>
        <w:ind w:firstLine="720"/>
        <w:jc w:val="both"/>
        <w:rPr>
          <w:rFonts w:ascii="Arial" w:hAnsi="Arial" w:cs="Arial"/>
          <w:b w:val="0"/>
        </w:rPr>
      </w:pPr>
      <w:r w:rsidRPr="002366AC">
        <w:rPr>
          <w:rFonts w:ascii="Arial" w:hAnsi="Arial" w:cs="Arial"/>
          <w:b w:val="0"/>
        </w:rPr>
        <w:t xml:space="preserve">Media can have direct influence </w:t>
      </w:r>
      <w:r w:rsidR="00226A07" w:rsidRPr="002366AC">
        <w:rPr>
          <w:rFonts w:ascii="Arial" w:hAnsi="Arial" w:cs="Arial"/>
          <w:b w:val="0"/>
        </w:rPr>
        <w:t xml:space="preserve">on the electric vehicle by either promoting its use, that is, addressing the advantages of the vehicle or the media can brings out the disadvantages that can arise due to the usage of the electric vehicle. Some of the advantages that the media can bring to limelight include the environmental importance of the electric </w:t>
      </w:r>
      <w:proofErr w:type="gramStart"/>
      <w:r w:rsidR="00226A07" w:rsidRPr="002366AC">
        <w:rPr>
          <w:rFonts w:ascii="Arial" w:hAnsi="Arial" w:cs="Arial"/>
          <w:b w:val="0"/>
        </w:rPr>
        <w:t>vehicle, that</w:t>
      </w:r>
      <w:proofErr w:type="gramEnd"/>
      <w:r w:rsidR="00226A07" w:rsidRPr="002366AC">
        <w:rPr>
          <w:rFonts w:ascii="Arial" w:hAnsi="Arial" w:cs="Arial"/>
          <w:b w:val="0"/>
        </w:rPr>
        <w:t xml:space="preserve"> is because the Electric Vehicles releases no tail pipe air pollutants to the environment whenever they are operating. The Electric vehicles also generate less noise pollution compared to the </w:t>
      </w:r>
      <w:r w:rsidR="005072A3" w:rsidRPr="002366AC">
        <w:rPr>
          <w:rFonts w:ascii="Arial" w:hAnsi="Arial" w:cs="Arial"/>
          <w:b w:val="0"/>
        </w:rPr>
        <w:t xml:space="preserve">internal combustion engine vehicles </w:t>
      </w:r>
      <w:r w:rsidR="00226A07" w:rsidRPr="002366AC">
        <w:rPr>
          <w:rFonts w:ascii="Arial" w:hAnsi="Arial" w:cs="Arial"/>
          <w:b w:val="0"/>
        </w:rPr>
        <w:t>whether</w:t>
      </w:r>
      <w:r w:rsidR="005072A3" w:rsidRPr="002366AC">
        <w:rPr>
          <w:rFonts w:ascii="Arial" w:hAnsi="Arial" w:cs="Arial"/>
          <w:b w:val="0"/>
        </w:rPr>
        <w:t xml:space="preserve"> they are</w:t>
      </w:r>
      <w:r w:rsidR="00226A07" w:rsidRPr="002366AC">
        <w:rPr>
          <w:rFonts w:ascii="Arial" w:hAnsi="Arial" w:cs="Arial"/>
          <w:b w:val="0"/>
        </w:rPr>
        <w:t xml:space="preserve"> at rest or</w:t>
      </w:r>
      <w:r w:rsidR="005072A3" w:rsidRPr="002366AC">
        <w:rPr>
          <w:rFonts w:ascii="Arial" w:hAnsi="Arial" w:cs="Arial"/>
          <w:b w:val="0"/>
        </w:rPr>
        <w:t xml:space="preserve"> they are</w:t>
      </w:r>
      <w:r w:rsidR="00226A07" w:rsidRPr="002366AC">
        <w:rPr>
          <w:rFonts w:ascii="Arial" w:hAnsi="Arial" w:cs="Arial"/>
          <w:b w:val="0"/>
        </w:rPr>
        <w:t xml:space="preserve"> in motion</w:t>
      </w:r>
      <w:r w:rsidR="005072A3" w:rsidRPr="002366AC">
        <w:rPr>
          <w:rFonts w:ascii="Arial" w:hAnsi="Arial" w:cs="Arial"/>
          <w:b w:val="0"/>
        </w:rPr>
        <w:t>.</w:t>
      </w:r>
      <w:r w:rsidR="00226A07" w:rsidRPr="002366AC">
        <w:rPr>
          <w:rFonts w:ascii="Arial" w:hAnsi="Arial" w:cs="Arial"/>
          <w:b w:val="0"/>
        </w:rPr>
        <w:t xml:space="preserve"> The energy that</w:t>
      </w:r>
      <w:r w:rsidR="005072A3" w:rsidRPr="002366AC">
        <w:rPr>
          <w:rFonts w:ascii="Arial" w:hAnsi="Arial" w:cs="Arial"/>
          <w:b w:val="0"/>
        </w:rPr>
        <w:t xml:space="preserve"> the</w:t>
      </w:r>
      <w:r w:rsidR="00226A07" w:rsidRPr="002366AC">
        <w:rPr>
          <w:rFonts w:ascii="Arial" w:hAnsi="Arial" w:cs="Arial"/>
          <w:b w:val="0"/>
        </w:rPr>
        <w:t xml:space="preserve"> electric</w:t>
      </w:r>
      <w:r w:rsidR="005072A3" w:rsidRPr="002366AC">
        <w:rPr>
          <w:rFonts w:ascii="Arial" w:hAnsi="Arial" w:cs="Arial"/>
          <w:b w:val="0"/>
        </w:rPr>
        <w:t xml:space="preserve"> vehicle as well as the</w:t>
      </w:r>
      <w:r w:rsidR="00226A07" w:rsidRPr="002366AC">
        <w:rPr>
          <w:rFonts w:ascii="Arial" w:hAnsi="Arial" w:cs="Arial"/>
          <w:b w:val="0"/>
        </w:rPr>
        <w:t xml:space="preserve"> hybrid cars</w:t>
      </w:r>
      <w:r w:rsidR="005072A3" w:rsidRPr="002366AC">
        <w:rPr>
          <w:rFonts w:ascii="Arial" w:hAnsi="Arial" w:cs="Arial"/>
          <w:b w:val="0"/>
        </w:rPr>
        <w:t xml:space="preserve"> always consumes </w:t>
      </w:r>
      <w:proofErr w:type="gramStart"/>
      <w:r w:rsidR="005072A3" w:rsidRPr="002366AC">
        <w:rPr>
          <w:rFonts w:ascii="Arial" w:hAnsi="Arial" w:cs="Arial"/>
          <w:b w:val="0"/>
        </w:rPr>
        <w:t>are</w:t>
      </w:r>
      <w:proofErr w:type="gramEnd"/>
      <w:r w:rsidR="005072A3" w:rsidRPr="002366AC">
        <w:rPr>
          <w:rFonts w:ascii="Arial" w:hAnsi="Arial" w:cs="Arial"/>
          <w:b w:val="0"/>
        </w:rPr>
        <w:t xml:space="preserve"> always generated</w:t>
      </w:r>
      <w:r w:rsidR="00226A07" w:rsidRPr="002366AC">
        <w:rPr>
          <w:rFonts w:ascii="Arial" w:hAnsi="Arial" w:cs="Arial"/>
          <w:b w:val="0"/>
        </w:rPr>
        <w:t xml:space="preserve"> by</w:t>
      </w:r>
      <w:r w:rsidR="005072A3" w:rsidRPr="002366AC">
        <w:rPr>
          <w:rFonts w:ascii="Arial" w:hAnsi="Arial" w:cs="Arial"/>
          <w:b w:val="0"/>
        </w:rPr>
        <w:t xml:space="preserve"> the</w:t>
      </w:r>
      <w:r w:rsidR="00226A07" w:rsidRPr="002366AC">
        <w:rPr>
          <w:rFonts w:ascii="Arial" w:hAnsi="Arial" w:cs="Arial"/>
          <w:b w:val="0"/>
        </w:rPr>
        <w:t xml:space="preserve"> means that</w:t>
      </w:r>
      <w:r w:rsidR="005072A3" w:rsidRPr="002366AC">
        <w:rPr>
          <w:rFonts w:ascii="Arial" w:hAnsi="Arial" w:cs="Arial"/>
          <w:b w:val="0"/>
        </w:rPr>
        <w:t xml:space="preserve"> directly</w:t>
      </w:r>
      <w:r w:rsidR="00226A07" w:rsidRPr="002366AC">
        <w:rPr>
          <w:rFonts w:ascii="Arial" w:hAnsi="Arial" w:cs="Arial"/>
          <w:b w:val="0"/>
        </w:rPr>
        <w:t xml:space="preserve"> have</w:t>
      </w:r>
      <w:r w:rsidR="005072A3" w:rsidRPr="002366AC">
        <w:rPr>
          <w:rFonts w:ascii="Arial" w:hAnsi="Arial" w:cs="Arial"/>
          <w:b w:val="0"/>
        </w:rPr>
        <w:t xml:space="preserve"> the</w:t>
      </w:r>
      <w:r w:rsidR="00226A07" w:rsidRPr="002366AC">
        <w:rPr>
          <w:rFonts w:ascii="Arial" w:hAnsi="Arial" w:cs="Arial"/>
          <w:b w:val="0"/>
        </w:rPr>
        <w:t xml:space="preserve"> environmental impacts. </w:t>
      </w:r>
      <w:r w:rsidR="005072A3" w:rsidRPr="002366AC">
        <w:rPr>
          <w:rFonts w:ascii="Arial" w:hAnsi="Arial" w:cs="Arial"/>
          <w:b w:val="0"/>
        </w:rPr>
        <w:t>Nonetheless</w:t>
      </w:r>
      <w:r w:rsidR="00226A07" w:rsidRPr="002366AC">
        <w:rPr>
          <w:rFonts w:ascii="Arial" w:hAnsi="Arial" w:cs="Arial"/>
          <w:b w:val="0"/>
        </w:rPr>
        <w:t>,</w:t>
      </w:r>
      <w:r w:rsidR="005072A3" w:rsidRPr="002366AC">
        <w:rPr>
          <w:rFonts w:ascii="Arial" w:hAnsi="Arial" w:cs="Arial"/>
          <w:b w:val="0"/>
        </w:rPr>
        <w:t xml:space="preserve"> can further put to lime light the</w:t>
      </w:r>
      <w:r w:rsidR="00226A07" w:rsidRPr="002366AC">
        <w:rPr>
          <w:rFonts w:ascii="Arial" w:hAnsi="Arial" w:cs="Arial"/>
          <w:b w:val="0"/>
        </w:rPr>
        <w:t xml:space="preserve"> adaption of E</w:t>
      </w:r>
      <w:r w:rsidR="005072A3" w:rsidRPr="002366AC">
        <w:rPr>
          <w:rFonts w:ascii="Arial" w:hAnsi="Arial" w:cs="Arial"/>
          <w:b w:val="0"/>
        </w:rPr>
        <w:t xml:space="preserve">lectric </w:t>
      </w:r>
      <w:r w:rsidR="00226A07" w:rsidRPr="002366AC">
        <w:rPr>
          <w:rFonts w:ascii="Arial" w:hAnsi="Arial" w:cs="Arial"/>
          <w:b w:val="0"/>
        </w:rPr>
        <w:t>V</w:t>
      </w:r>
      <w:r w:rsidR="005072A3" w:rsidRPr="002366AC">
        <w:rPr>
          <w:rFonts w:ascii="Arial" w:hAnsi="Arial" w:cs="Arial"/>
          <w:b w:val="0"/>
        </w:rPr>
        <w:t>ehicles can</w:t>
      </w:r>
      <w:r w:rsidR="00226A07" w:rsidRPr="002366AC">
        <w:rPr>
          <w:rFonts w:ascii="Arial" w:hAnsi="Arial" w:cs="Arial"/>
          <w:b w:val="0"/>
        </w:rPr>
        <w:t xml:space="preserve"> have a</w:t>
      </w:r>
      <w:r w:rsidR="005072A3" w:rsidRPr="002366AC">
        <w:rPr>
          <w:rFonts w:ascii="Arial" w:hAnsi="Arial" w:cs="Arial"/>
          <w:b w:val="0"/>
        </w:rPr>
        <w:t xml:space="preserve"> very</w:t>
      </w:r>
      <w:r w:rsidR="00226A07" w:rsidRPr="002366AC">
        <w:rPr>
          <w:rFonts w:ascii="Arial" w:hAnsi="Arial" w:cs="Arial"/>
          <w:b w:val="0"/>
        </w:rPr>
        <w:t xml:space="preserve"> significant net environmental benefit</w:t>
      </w:r>
      <w:r w:rsidR="005072A3" w:rsidRPr="002366AC">
        <w:rPr>
          <w:rFonts w:ascii="Arial" w:hAnsi="Arial" w:cs="Arial"/>
          <w:b w:val="0"/>
        </w:rPr>
        <w:t xml:space="preserve"> thus, </w:t>
      </w:r>
      <w:r w:rsidR="005072A3" w:rsidRPr="002366AC">
        <w:rPr>
          <w:rFonts w:ascii="Arial" w:hAnsi="Arial" w:cs="Arial"/>
          <w:b w:val="0"/>
        </w:rPr>
        <w:lastRenderedPageBreak/>
        <w:t xml:space="preserve">the environmental </w:t>
      </w:r>
      <w:proofErr w:type="spellStart"/>
      <w:r w:rsidR="005072A3" w:rsidRPr="002366AC">
        <w:rPr>
          <w:rFonts w:ascii="Arial" w:hAnsi="Arial" w:cs="Arial"/>
          <w:b w:val="0"/>
        </w:rPr>
        <w:t>conserversation</w:t>
      </w:r>
      <w:proofErr w:type="spellEnd"/>
      <w:r w:rsidR="005072A3" w:rsidRPr="002366AC">
        <w:rPr>
          <w:rFonts w:ascii="Arial" w:hAnsi="Arial" w:cs="Arial"/>
          <w:b w:val="0"/>
        </w:rPr>
        <w:t>. Some countries that the media has not been very active as far as promotion of the Electric Vehicle</w:t>
      </w:r>
      <w:r w:rsidR="00226A07" w:rsidRPr="002366AC">
        <w:rPr>
          <w:rFonts w:ascii="Arial" w:hAnsi="Arial" w:cs="Arial"/>
          <w:b w:val="0"/>
        </w:rPr>
        <w:t xml:space="preserve"> that</w:t>
      </w:r>
      <w:r w:rsidR="005072A3" w:rsidRPr="002366AC">
        <w:rPr>
          <w:rFonts w:ascii="Arial" w:hAnsi="Arial" w:cs="Arial"/>
          <w:b w:val="0"/>
        </w:rPr>
        <w:t xml:space="preserve"> will obviously</w:t>
      </w:r>
      <w:r w:rsidR="00226A07" w:rsidRPr="002366AC">
        <w:rPr>
          <w:rFonts w:ascii="Arial" w:hAnsi="Arial" w:cs="Arial"/>
          <w:b w:val="0"/>
        </w:rPr>
        <w:t xml:space="preserve"> continue to rely on</w:t>
      </w:r>
      <w:r w:rsidR="005072A3" w:rsidRPr="002366AC">
        <w:rPr>
          <w:rFonts w:ascii="Arial" w:hAnsi="Arial" w:cs="Arial"/>
          <w:b w:val="0"/>
        </w:rPr>
        <w:t xml:space="preserve"> the</w:t>
      </w:r>
      <w:r w:rsidR="00226A07" w:rsidRPr="002366AC">
        <w:rPr>
          <w:rFonts w:ascii="Arial" w:hAnsi="Arial" w:cs="Arial"/>
          <w:b w:val="0"/>
        </w:rPr>
        <w:t xml:space="preserve"> older</w:t>
      </w:r>
      <w:r w:rsidR="00A86F25" w:rsidRPr="002366AC">
        <w:rPr>
          <w:rFonts w:ascii="Arial" w:hAnsi="Arial" w:cs="Arial"/>
          <w:b w:val="0"/>
        </w:rPr>
        <w:t xml:space="preserve"> coal fired power plants for bulk of her</w:t>
      </w:r>
      <w:r w:rsidR="00226A07" w:rsidRPr="002366AC">
        <w:rPr>
          <w:rFonts w:ascii="Arial" w:hAnsi="Arial" w:cs="Arial"/>
          <w:b w:val="0"/>
        </w:rPr>
        <w:t xml:space="preserve"> electricity generatio</w:t>
      </w:r>
      <w:r w:rsidR="00A86F25" w:rsidRPr="002366AC">
        <w:rPr>
          <w:rFonts w:ascii="Arial" w:hAnsi="Arial" w:cs="Arial"/>
          <w:b w:val="0"/>
        </w:rPr>
        <w:t>n throughout the life of the a vehicle.</w:t>
      </w:r>
    </w:p>
    <w:p w:rsidR="00226A07" w:rsidRPr="002366AC" w:rsidRDefault="00A86F25" w:rsidP="002366AC">
      <w:pPr>
        <w:ind w:firstLine="720"/>
        <w:jc w:val="both"/>
        <w:rPr>
          <w:rFonts w:ascii="Arial" w:eastAsia="Times New Roman" w:hAnsi="Arial" w:cs="Arial"/>
          <w:sz w:val="24"/>
          <w:szCs w:val="24"/>
        </w:rPr>
      </w:pPr>
      <w:r w:rsidRPr="002366AC">
        <w:rPr>
          <w:rFonts w:ascii="Arial" w:eastAsia="Times New Roman" w:hAnsi="Arial" w:cs="Arial"/>
          <w:sz w:val="24"/>
          <w:szCs w:val="24"/>
        </w:rPr>
        <w:t>The companies that are manufacturing the electric vehicles are using the media to promote the sales of their vehicles. The companies also use the media to give out the special feature about their electric vehicles. For example, there are special types</w:t>
      </w:r>
      <w:r w:rsidR="00226A07" w:rsidRPr="002366AC">
        <w:rPr>
          <w:rFonts w:ascii="Arial" w:eastAsia="Times New Roman" w:hAnsi="Arial" w:cs="Arial"/>
          <w:sz w:val="24"/>
          <w:szCs w:val="24"/>
        </w:rPr>
        <w:t xml:space="preserve"> of electric vehicles</w:t>
      </w:r>
      <w:r w:rsidRPr="002366AC">
        <w:rPr>
          <w:rFonts w:ascii="Arial" w:eastAsia="Times New Roman" w:hAnsi="Arial" w:cs="Arial"/>
          <w:sz w:val="24"/>
          <w:szCs w:val="24"/>
        </w:rPr>
        <w:t xml:space="preserve"> that are</w:t>
      </w:r>
      <w:r w:rsidR="00226A07" w:rsidRPr="002366AC">
        <w:rPr>
          <w:rFonts w:ascii="Arial" w:eastAsia="Times New Roman" w:hAnsi="Arial" w:cs="Arial"/>
          <w:sz w:val="24"/>
          <w:szCs w:val="24"/>
        </w:rPr>
        <w:t xml:space="preserve"> named SAFA TEMPO in Nepal</w:t>
      </w:r>
      <w:r w:rsidRPr="002366AC">
        <w:rPr>
          <w:rFonts w:ascii="Arial" w:eastAsia="Times New Roman" w:hAnsi="Arial" w:cs="Arial"/>
          <w:sz w:val="24"/>
          <w:szCs w:val="24"/>
        </w:rPr>
        <w:t>, the vehicles</w:t>
      </w:r>
      <w:r w:rsidR="00226A07" w:rsidRPr="002366AC">
        <w:rPr>
          <w:rFonts w:ascii="Arial" w:eastAsia="Times New Roman" w:hAnsi="Arial" w:cs="Arial"/>
          <w:sz w:val="24"/>
          <w:szCs w:val="24"/>
        </w:rPr>
        <w:t xml:space="preserve"> help</w:t>
      </w:r>
      <w:r w:rsidRPr="002366AC">
        <w:rPr>
          <w:rFonts w:ascii="Arial" w:eastAsia="Times New Roman" w:hAnsi="Arial" w:cs="Arial"/>
          <w:sz w:val="24"/>
          <w:szCs w:val="24"/>
        </w:rPr>
        <w:t xml:space="preserve"> to</w:t>
      </w:r>
      <w:r w:rsidR="00226A07" w:rsidRPr="002366AC">
        <w:rPr>
          <w:rFonts w:ascii="Arial" w:eastAsia="Times New Roman" w:hAnsi="Arial" w:cs="Arial"/>
          <w:sz w:val="24"/>
          <w:szCs w:val="24"/>
        </w:rPr>
        <w:t xml:space="preserve"> lower the pollution</w:t>
      </w:r>
      <w:r w:rsidRPr="002366AC">
        <w:rPr>
          <w:rFonts w:ascii="Arial" w:eastAsia="Times New Roman" w:hAnsi="Arial" w:cs="Arial"/>
          <w:sz w:val="24"/>
          <w:szCs w:val="24"/>
        </w:rPr>
        <w:t xml:space="preserve"> that are</w:t>
      </w:r>
      <w:r w:rsidR="00226A07" w:rsidRPr="002366AC">
        <w:rPr>
          <w:rFonts w:ascii="Arial" w:eastAsia="Times New Roman" w:hAnsi="Arial" w:cs="Arial"/>
          <w:sz w:val="24"/>
          <w:szCs w:val="24"/>
        </w:rPr>
        <w:t xml:space="preserve"> created by</w:t>
      </w:r>
      <w:r w:rsidRPr="002366AC">
        <w:rPr>
          <w:rFonts w:ascii="Arial" w:eastAsia="Times New Roman" w:hAnsi="Arial" w:cs="Arial"/>
          <w:sz w:val="24"/>
          <w:szCs w:val="24"/>
        </w:rPr>
        <w:t xml:space="preserve"> other</w:t>
      </w:r>
      <w:r w:rsidR="00226A07" w:rsidRPr="002366AC">
        <w:rPr>
          <w:rFonts w:ascii="Arial" w:eastAsia="Times New Roman" w:hAnsi="Arial" w:cs="Arial"/>
          <w:sz w:val="24"/>
          <w:szCs w:val="24"/>
        </w:rPr>
        <w:t xml:space="preserve"> vehicles.</w:t>
      </w:r>
      <w:r w:rsidRPr="002366AC">
        <w:rPr>
          <w:rFonts w:ascii="Arial" w:eastAsia="Times New Roman" w:hAnsi="Arial" w:cs="Arial"/>
          <w:sz w:val="24"/>
          <w:szCs w:val="24"/>
        </w:rPr>
        <w:t xml:space="preserve"> The</w:t>
      </w:r>
      <w:r w:rsidR="00226A07" w:rsidRPr="002366AC">
        <w:rPr>
          <w:rFonts w:ascii="Arial" w:eastAsia="Times New Roman" w:hAnsi="Arial" w:cs="Arial"/>
          <w:sz w:val="24"/>
          <w:szCs w:val="24"/>
        </w:rPr>
        <w:t xml:space="preserve"> vehicles are</w:t>
      </w:r>
      <w:r w:rsidRPr="002366AC">
        <w:rPr>
          <w:rFonts w:ascii="Arial" w:eastAsia="Times New Roman" w:hAnsi="Arial" w:cs="Arial"/>
          <w:sz w:val="24"/>
          <w:szCs w:val="24"/>
        </w:rPr>
        <w:t xml:space="preserve"> always</w:t>
      </w:r>
      <w:r w:rsidR="00226A07" w:rsidRPr="002366AC">
        <w:rPr>
          <w:rFonts w:ascii="Arial" w:eastAsia="Times New Roman" w:hAnsi="Arial" w:cs="Arial"/>
          <w:sz w:val="24"/>
          <w:szCs w:val="24"/>
        </w:rPr>
        <w:t xml:space="preserve"> powered by </w:t>
      </w:r>
      <w:r w:rsidRPr="002366AC">
        <w:rPr>
          <w:rFonts w:ascii="Arial" w:eastAsia="Times New Roman" w:hAnsi="Arial" w:cs="Arial"/>
          <w:sz w:val="24"/>
          <w:szCs w:val="24"/>
        </w:rPr>
        <w:t>the electricity and they are usually charged batteries</w:t>
      </w:r>
      <w:r w:rsidR="00226A07" w:rsidRPr="002366AC">
        <w:rPr>
          <w:rFonts w:ascii="Arial" w:eastAsia="Times New Roman" w:hAnsi="Arial" w:cs="Arial"/>
          <w:sz w:val="24"/>
          <w:szCs w:val="24"/>
        </w:rPr>
        <w:t xml:space="preserve"> rather than</w:t>
      </w:r>
      <w:r w:rsidRPr="002366AC">
        <w:rPr>
          <w:rFonts w:ascii="Arial" w:eastAsia="Times New Roman" w:hAnsi="Arial" w:cs="Arial"/>
          <w:sz w:val="24"/>
          <w:szCs w:val="24"/>
        </w:rPr>
        <w:t xml:space="preserve"> using the</w:t>
      </w:r>
      <w:r w:rsidR="00226A07" w:rsidRPr="002366AC">
        <w:rPr>
          <w:rFonts w:ascii="Arial" w:eastAsia="Times New Roman" w:hAnsi="Arial" w:cs="Arial"/>
          <w:sz w:val="24"/>
          <w:szCs w:val="24"/>
        </w:rPr>
        <w:t xml:space="preserve"> oil or gas and</w:t>
      </w:r>
      <w:r w:rsidRPr="002366AC">
        <w:rPr>
          <w:rFonts w:ascii="Arial" w:eastAsia="Times New Roman" w:hAnsi="Arial" w:cs="Arial"/>
          <w:sz w:val="24"/>
          <w:szCs w:val="24"/>
        </w:rPr>
        <w:t xml:space="preserve"> that is </w:t>
      </w:r>
      <w:r w:rsidR="00226A07" w:rsidRPr="002366AC">
        <w:rPr>
          <w:rFonts w:ascii="Arial" w:eastAsia="Times New Roman" w:hAnsi="Arial" w:cs="Arial"/>
          <w:sz w:val="24"/>
          <w:szCs w:val="24"/>
        </w:rPr>
        <w:t>c</w:t>
      </w:r>
      <w:r w:rsidRPr="002366AC">
        <w:rPr>
          <w:rFonts w:ascii="Arial" w:eastAsia="Times New Roman" w:hAnsi="Arial" w:cs="Arial"/>
          <w:sz w:val="24"/>
          <w:szCs w:val="24"/>
        </w:rPr>
        <w:t>urrently heavily promoted by</w:t>
      </w:r>
      <w:r w:rsidR="00226A07" w:rsidRPr="002366AC">
        <w:rPr>
          <w:rFonts w:ascii="Arial" w:eastAsia="Times New Roman" w:hAnsi="Arial" w:cs="Arial"/>
          <w:sz w:val="24"/>
          <w:szCs w:val="24"/>
        </w:rPr>
        <w:t xml:space="preserve"> government</w:t>
      </w:r>
      <w:r w:rsidR="00BF464C" w:rsidRPr="002366AC">
        <w:rPr>
          <w:rFonts w:ascii="Arial" w:eastAsia="Times New Roman" w:hAnsi="Arial" w:cs="Arial"/>
          <w:sz w:val="24"/>
          <w:szCs w:val="24"/>
        </w:rPr>
        <w:t xml:space="preserve"> through the media so as</w:t>
      </w:r>
      <w:r w:rsidR="00226A07" w:rsidRPr="002366AC">
        <w:rPr>
          <w:rFonts w:ascii="Arial" w:eastAsia="Times New Roman" w:hAnsi="Arial" w:cs="Arial"/>
          <w:sz w:val="24"/>
          <w:szCs w:val="24"/>
        </w:rPr>
        <w:t xml:space="preserve"> to facilitate</w:t>
      </w:r>
      <w:r w:rsidR="00BF464C" w:rsidRPr="002366AC">
        <w:rPr>
          <w:rFonts w:ascii="Arial" w:eastAsia="Times New Roman" w:hAnsi="Arial" w:cs="Arial"/>
          <w:sz w:val="24"/>
          <w:szCs w:val="24"/>
        </w:rPr>
        <w:t xml:space="preserve"> the</w:t>
      </w:r>
      <w:r w:rsidR="00226A07" w:rsidRPr="002366AC">
        <w:rPr>
          <w:rFonts w:ascii="Arial" w:eastAsia="Times New Roman" w:hAnsi="Arial" w:cs="Arial"/>
          <w:sz w:val="24"/>
          <w:szCs w:val="24"/>
        </w:rPr>
        <w:t xml:space="preserve"> environmental</w:t>
      </w:r>
      <w:r w:rsidR="00BF464C" w:rsidRPr="002366AC">
        <w:rPr>
          <w:rFonts w:ascii="Arial" w:eastAsia="Times New Roman" w:hAnsi="Arial" w:cs="Arial"/>
          <w:sz w:val="24"/>
          <w:szCs w:val="24"/>
        </w:rPr>
        <w:t xml:space="preserve"> issues as well as the vehicle management issues. The Electric motors do no</w:t>
      </w:r>
      <w:r w:rsidR="00226A07" w:rsidRPr="002366AC">
        <w:rPr>
          <w:rFonts w:ascii="Arial" w:eastAsia="Times New Roman" w:hAnsi="Arial" w:cs="Arial"/>
          <w:sz w:val="24"/>
          <w:szCs w:val="24"/>
        </w:rPr>
        <w:t>t require oxygen,</w:t>
      </w:r>
      <w:r w:rsidR="00BF464C" w:rsidRPr="002366AC">
        <w:rPr>
          <w:rFonts w:ascii="Arial" w:eastAsia="Times New Roman" w:hAnsi="Arial" w:cs="Arial"/>
          <w:sz w:val="24"/>
          <w:szCs w:val="24"/>
        </w:rPr>
        <w:t xml:space="preserve"> and that is useful for the submarines as well as space rovers. Thus the media can bring all that to limelight hence has a direct influence on electric vehicles.</w:t>
      </w:r>
    </w:p>
    <w:p w:rsidR="00BF464C" w:rsidRPr="002366AC" w:rsidRDefault="00BF464C" w:rsidP="002366AC">
      <w:pPr>
        <w:pStyle w:val="NormalWeb"/>
        <w:spacing w:before="0" w:beforeAutospacing="0" w:after="0" w:afterAutospacing="0" w:line="480" w:lineRule="auto"/>
        <w:ind w:left="720" w:hanging="720"/>
        <w:jc w:val="both"/>
        <w:rPr>
          <w:rFonts w:ascii="Arial" w:hAnsi="Arial" w:cs="Arial"/>
        </w:rPr>
      </w:pPr>
      <w:r w:rsidRPr="002366AC">
        <w:rPr>
          <w:rFonts w:ascii="Arial" w:hAnsi="Arial" w:cs="Arial"/>
        </w:rPr>
        <w:t xml:space="preserve">EVs release no tail pipe air pollutants at the place where they are operated. They also typically generate less noise pollution than an internal combustion engine vehicle, whether at rest or in motion. The energy that electric and hybrid cars consume is usually generated by means that have environmental impacts. Nevertheless, adaption of EVs would have a significant net environmental benefit, except in a few countries that continue to rely on older coal fired power plants for the bulk of their electricity generation throughout the life of the car. There </w:t>
      </w:r>
      <w:proofErr w:type="gramStart"/>
      <w:r w:rsidRPr="002366AC">
        <w:rPr>
          <w:rFonts w:ascii="Arial" w:hAnsi="Arial" w:cs="Arial"/>
        </w:rPr>
        <w:t>are special kind</w:t>
      </w:r>
      <w:proofErr w:type="gramEnd"/>
      <w:r w:rsidRPr="002366AC">
        <w:rPr>
          <w:rFonts w:ascii="Arial" w:hAnsi="Arial" w:cs="Arial"/>
        </w:rPr>
        <w:t xml:space="preserve"> of electric vehicles named SAFA TEMPO in Nepal that </w:t>
      </w:r>
      <w:r w:rsidRPr="002366AC">
        <w:rPr>
          <w:rFonts w:ascii="Arial" w:hAnsi="Arial" w:cs="Arial"/>
        </w:rPr>
        <w:lastRenderedPageBreak/>
        <w:t>help lower the pollution created by vehicles. These vehicles are powered by electricity - usually charged batteries - rather than oil or gas and currently heavily promoted by the government to facilitate environmental and vehicle management issues</w:t>
      </w:r>
      <w:proofErr w:type="gramStart"/>
      <w:r w:rsidRPr="002366AC">
        <w:rPr>
          <w:rFonts w:ascii="Arial" w:hAnsi="Arial" w:cs="Arial"/>
        </w:rPr>
        <w:t>..</w:t>
      </w:r>
      <w:proofErr w:type="gramEnd"/>
      <w:r w:rsidRPr="002366AC">
        <w:rPr>
          <w:rFonts w:ascii="Arial" w:hAnsi="Arial" w:cs="Arial"/>
        </w:rPr>
        <w:t xml:space="preserve"> Electric motors don't require oxygen, unlike internal combustion engines; this is useful for submarines and for space rovers</w:t>
      </w:r>
      <w:r w:rsidR="003C63E4" w:rsidRPr="002366AC">
        <w:rPr>
          <w:rFonts w:ascii="Arial" w:hAnsi="Arial" w:cs="Arial"/>
        </w:rPr>
        <w:t xml:space="preserve"> (</w:t>
      </w:r>
      <w:proofErr w:type="spellStart"/>
      <w:r w:rsidR="003C63E4" w:rsidRPr="002366AC">
        <w:rPr>
          <w:rFonts w:ascii="Arial" w:hAnsi="Arial" w:cs="Arial"/>
        </w:rPr>
        <w:t>Leitman</w:t>
      </w:r>
      <w:proofErr w:type="spellEnd"/>
      <w:r w:rsidR="003C63E4" w:rsidRPr="002366AC">
        <w:rPr>
          <w:rFonts w:ascii="Arial" w:hAnsi="Arial" w:cs="Arial"/>
        </w:rPr>
        <w:t>, 2009)</w:t>
      </w:r>
      <w:r w:rsidRPr="002366AC">
        <w:rPr>
          <w:rFonts w:ascii="Arial" w:hAnsi="Arial" w:cs="Arial"/>
        </w:rPr>
        <w:t>.</w:t>
      </w:r>
    </w:p>
    <w:p w:rsidR="00DB6FA1" w:rsidRPr="002366AC" w:rsidRDefault="00DB6FA1" w:rsidP="002366AC">
      <w:pPr>
        <w:pStyle w:val="NormalWeb"/>
        <w:spacing w:before="0" w:beforeAutospacing="0" w:after="0" w:afterAutospacing="0" w:line="480" w:lineRule="auto"/>
        <w:ind w:firstLine="720"/>
        <w:jc w:val="both"/>
        <w:rPr>
          <w:rFonts w:ascii="Arial" w:hAnsi="Arial" w:cs="Arial"/>
        </w:rPr>
      </w:pPr>
      <w:r w:rsidRPr="002366AC">
        <w:rPr>
          <w:rFonts w:ascii="Arial" w:hAnsi="Arial" w:cs="Arial"/>
        </w:rPr>
        <w:t>Cultural differences between different countries run right to the core of the government, hence, that influences the technological innovation in the countries</w:t>
      </w:r>
      <w:r w:rsidR="00874493" w:rsidRPr="002366AC">
        <w:rPr>
          <w:rFonts w:ascii="Arial" w:hAnsi="Arial" w:cs="Arial"/>
        </w:rPr>
        <w:t>. Efforts were made by different governments so as to encourage people on the importance of the electric vehicles usage over other vehicles. For example, in Californian</w:t>
      </w:r>
      <w:r w:rsidRPr="002366AC">
        <w:rPr>
          <w:rFonts w:ascii="Arial" w:hAnsi="Arial" w:cs="Arial"/>
        </w:rPr>
        <w:t>, mandates were instituted</w:t>
      </w:r>
      <w:r w:rsidR="00874493" w:rsidRPr="002366AC">
        <w:rPr>
          <w:rFonts w:ascii="Arial" w:hAnsi="Arial" w:cs="Arial"/>
        </w:rPr>
        <w:t>, it</w:t>
      </w:r>
      <w:r w:rsidRPr="002366AC">
        <w:rPr>
          <w:rFonts w:ascii="Arial" w:hAnsi="Arial" w:cs="Arial"/>
        </w:rPr>
        <w:t xml:space="preserve"> required zero-emission vehicles (ZEVs)</w:t>
      </w:r>
      <w:r w:rsidR="00874493" w:rsidRPr="002366AC">
        <w:rPr>
          <w:rFonts w:ascii="Arial" w:hAnsi="Arial" w:cs="Arial"/>
        </w:rPr>
        <w:t xml:space="preserve"> so as to make up a given</w:t>
      </w:r>
      <w:r w:rsidRPr="002366AC">
        <w:rPr>
          <w:rFonts w:ascii="Arial" w:hAnsi="Arial" w:cs="Arial"/>
        </w:rPr>
        <w:t xml:space="preserve"> </w:t>
      </w:r>
      <w:r w:rsidR="00874493" w:rsidRPr="002366AC">
        <w:rPr>
          <w:rFonts w:ascii="Arial" w:hAnsi="Arial" w:cs="Arial"/>
        </w:rPr>
        <w:t>percentage of car production as well as</w:t>
      </w:r>
      <w:r w:rsidRPr="002366AC">
        <w:rPr>
          <w:rFonts w:ascii="Arial" w:hAnsi="Arial" w:cs="Arial"/>
        </w:rPr>
        <w:t xml:space="preserve"> sale</w:t>
      </w:r>
      <w:r w:rsidR="00874493" w:rsidRPr="002366AC">
        <w:rPr>
          <w:rFonts w:ascii="Arial" w:hAnsi="Arial" w:cs="Arial"/>
        </w:rPr>
        <w:t>s,</w:t>
      </w:r>
      <w:r w:rsidRPr="002366AC">
        <w:rPr>
          <w:rFonts w:ascii="Arial" w:hAnsi="Arial" w:cs="Arial"/>
        </w:rPr>
        <w:t xml:space="preserve"> </w:t>
      </w:r>
      <w:proofErr w:type="gramStart"/>
      <w:r w:rsidRPr="002366AC">
        <w:rPr>
          <w:rFonts w:ascii="Arial" w:hAnsi="Arial" w:cs="Arial"/>
        </w:rPr>
        <w:t>fines</w:t>
      </w:r>
      <w:proofErr w:type="gramEnd"/>
      <w:r w:rsidR="00874493" w:rsidRPr="002366AC">
        <w:rPr>
          <w:rFonts w:ascii="Arial" w:hAnsi="Arial" w:cs="Arial"/>
        </w:rPr>
        <w:t xml:space="preserve"> were being imposed for those people who were not</w:t>
      </w:r>
      <w:r w:rsidRPr="002366AC">
        <w:rPr>
          <w:rFonts w:ascii="Arial" w:hAnsi="Arial" w:cs="Arial"/>
        </w:rPr>
        <w:t xml:space="preserve"> reaching targets.  </w:t>
      </w:r>
      <w:r w:rsidR="00874493" w:rsidRPr="002366AC">
        <w:rPr>
          <w:rFonts w:ascii="Arial" w:hAnsi="Arial" w:cs="Arial"/>
        </w:rPr>
        <w:t xml:space="preserve">Though, both the oil as well as </w:t>
      </w:r>
      <w:proofErr w:type="spellStart"/>
      <w:r w:rsidR="00874493" w:rsidRPr="002366AC">
        <w:rPr>
          <w:rFonts w:ascii="Arial" w:hAnsi="Arial" w:cs="Arial"/>
        </w:rPr>
        <w:t>thr</w:t>
      </w:r>
      <w:proofErr w:type="spellEnd"/>
      <w:r w:rsidR="00874493" w:rsidRPr="002366AC">
        <w:rPr>
          <w:rFonts w:ascii="Arial" w:hAnsi="Arial" w:cs="Arial"/>
        </w:rPr>
        <w:t xml:space="preserve"> auto industries opposed that</w:t>
      </w:r>
      <w:r w:rsidRPr="002366AC">
        <w:rPr>
          <w:rFonts w:ascii="Arial" w:hAnsi="Arial" w:cs="Arial"/>
        </w:rPr>
        <w:t xml:space="preserve"> and</w:t>
      </w:r>
      <w:r w:rsidR="00874493" w:rsidRPr="002366AC">
        <w:rPr>
          <w:rFonts w:ascii="Arial" w:hAnsi="Arial" w:cs="Arial"/>
        </w:rPr>
        <w:t xml:space="preserve"> they</w:t>
      </w:r>
      <w:r w:rsidRPr="002366AC">
        <w:rPr>
          <w:rFonts w:ascii="Arial" w:hAnsi="Arial" w:cs="Arial"/>
        </w:rPr>
        <w:t xml:space="preserve"> lobbied heavily against it.  There was</w:t>
      </w:r>
      <w:r w:rsidR="00874493" w:rsidRPr="002366AC">
        <w:rPr>
          <w:rFonts w:ascii="Arial" w:hAnsi="Arial" w:cs="Arial"/>
        </w:rPr>
        <w:t xml:space="preserve"> also </w:t>
      </w:r>
      <w:proofErr w:type="gramStart"/>
      <w:r w:rsidR="00874493" w:rsidRPr="002366AC">
        <w:rPr>
          <w:rFonts w:ascii="Arial" w:hAnsi="Arial" w:cs="Arial"/>
        </w:rPr>
        <w:t>an intensive</w:t>
      </w:r>
      <w:proofErr w:type="gramEnd"/>
      <w:r w:rsidR="00874493" w:rsidRPr="002366AC">
        <w:rPr>
          <w:rFonts w:ascii="Arial" w:hAnsi="Arial" w:cs="Arial"/>
        </w:rPr>
        <w:t xml:space="preserve"> media coverage of that</w:t>
      </w:r>
      <w:r w:rsidRPr="002366AC">
        <w:rPr>
          <w:rFonts w:ascii="Arial" w:hAnsi="Arial" w:cs="Arial"/>
        </w:rPr>
        <w:t xml:space="preserve"> debate and</w:t>
      </w:r>
      <w:r w:rsidR="00874493" w:rsidRPr="002366AC">
        <w:rPr>
          <w:rFonts w:ascii="Arial" w:hAnsi="Arial" w:cs="Arial"/>
        </w:rPr>
        <w:t xml:space="preserve"> even the</w:t>
      </w:r>
      <w:r w:rsidRPr="002366AC">
        <w:rPr>
          <w:rFonts w:ascii="Arial" w:hAnsi="Arial" w:cs="Arial"/>
        </w:rPr>
        <w:t xml:space="preserve"> environmentalists spoke out on</w:t>
      </w:r>
      <w:r w:rsidR="00874493" w:rsidRPr="002366AC">
        <w:rPr>
          <w:rFonts w:ascii="Arial" w:hAnsi="Arial" w:cs="Arial"/>
        </w:rPr>
        <w:t xml:space="preserve"> the</w:t>
      </w:r>
      <w:r w:rsidRPr="002366AC">
        <w:rPr>
          <w:rFonts w:ascii="Arial" w:hAnsi="Arial" w:cs="Arial"/>
        </w:rPr>
        <w:t xml:space="preserve"> both sides.</w:t>
      </w:r>
    </w:p>
    <w:p w:rsidR="00DB6FA1" w:rsidRPr="002366AC" w:rsidRDefault="00DB6FA1" w:rsidP="002366AC">
      <w:pPr>
        <w:pStyle w:val="NormalWeb"/>
        <w:spacing w:before="0" w:beforeAutospacing="0" w:after="0" w:afterAutospacing="0" w:line="480" w:lineRule="auto"/>
        <w:ind w:firstLine="720"/>
        <w:jc w:val="both"/>
        <w:rPr>
          <w:rFonts w:ascii="Arial" w:hAnsi="Arial" w:cs="Arial"/>
        </w:rPr>
      </w:pPr>
      <w:r w:rsidRPr="002366AC">
        <w:rPr>
          <w:rFonts w:ascii="Arial" w:hAnsi="Arial" w:cs="Arial"/>
        </w:rPr>
        <w:t>The diversity in the policies</w:t>
      </w:r>
      <w:r w:rsidR="00874493" w:rsidRPr="002366AC">
        <w:rPr>
          <w:rFonts w:ascii="Arial" w:hAnsi="Arial" w:cs="Arial"/>
        </w:rPr>
        <w:t xml:space="preserve"> that are</w:t>
      </w:r>
      <w:r w:rsidRPr="002366AC">
        <w:rPr>
          <w:rFonts w:ascii="Arial" w:hAnsi="Arial" w:cs="Arial"/>
        </w:rPr>
        <w:t xml:space="preserve"> adopted</w:t>
      </w:r>
      <w:r w:rsidR="00874493" w:rsidRPr="002366AC">
        <w:rPr>
          <w:rFonts w:ascii="Arial" w:hAnsi="Arial" w:cs="Arial"/>
        </w:rPr>
        <w:t xml:space="preserve"> by different countries always</w:t>
      </w:r>
      <w:r w:rsidRPr="002366AC">
        <w:rPr>
          <w:rFonts w:ascii="Arial" w:hAnsi="Arial" w:cs="Arial"/>
        </w:rPr>
        <w:t xml:space="preserve"> reflect</w:t>
      </w:r>
      <w:r w:rsidR="00874493" w:rsidRPr="002366AC">
        <w:rPr>
          <w:rFonts w:ascii="Arial" w:hAnsi="Arial" w:cs="Arial"/>
        </w:rPr>
        <w:t>s</w:t>
      </w:r>
      <w:r w:rsidRPr="002366AC">
        <w:rPr>
          <w:rFonts w:ascii="Arial" w:hAnsi="Arial" w:cs="Arial"/>
        </w:rPr>
        <w:t xml:space="preserve"> both</w:t>
      </w:r>
      <w:r w:rsidR="00097A9C" w:rsidRPr="002366AC">
        <w:rPr>
          <w:rFonts w:ascii="Arial" w:hAnsi="Arial" w:cs="Arial"/>
        </w:rPr>
        <w:t xml:space="preserve"> the practical as well as the</w:t>
      </w:r>
      <w:r w:rsidRPr="002366AC">
        <w:rPr>
          <w:rFonts w:ascii="Arial" w:hAnsi="Arial" w:cs="Arial"/>
        </w:rPr>
        <w:t xml:space="preserve"> cultural </w:t>
      </w:r>
      <w:r w:rsidR="00097A9C" w:rsidRPr="002366AC">
        <w:rPr>
          <w:rFonts w:ascii="Arial" w:hAnsi="Arial" w:cs="Arial"/>
        </w:rPr>
        <w:t>differences between different countries</w:t>
      </w:r>
      <w:r w:rsidRPr="002366AC">
        <w:rPr>
          <w:rFonts w:ascii="Arial" w:hAnsi="Arial" w:cs="Arial"/>
        </w:rPr>
        <w:t>.</w:t>
      </w:r>
      <w:r w:rsidR="00097A9C" w:rsidRPr="002366AC">
        <w:rPr>
          <w:rFonts w:ascii="Arial" w:hAnsi="Arial" w:cs="Arial"/>
        </w:rPr>
        <w:t xml:space="preserve"> Some countries </w:t>
      </w:r>
      <w:proofErr w:type="spellStart"/>
      <w:r w:rsidR="00097A9C" w:rsidRPr="002366AC">
        <w:rPr>
          <w:rFonts w:ascii="Arial" w:hAnsi="Arial" w:cs="Arial"/>
        </w:rPr>
        <w:t>ir</w:t>
      </w:r>
      <w:proofErr w:type="spellEnd"/>
      <w:r w:rsidR="00097A9C" w:rsidRPr="002366AC">
        <w:rPr>
          <w:rFonts w:ascii="Arial" w:hAnsi="Arial" w:cs="Arial"/>
        </w:rPr>
        <w:t xml:space="preserve"> cities, for example, the</w:t>
      </w:r>
      <w:proofErr w:type="gramStart"/>
      <w:r w:rsidRPr="002366AC">
        <w:rPr>
          <w:rFonts w:ascii="Arial" w:hAnsi="Arial" w:cs="Arial"/>
        </w:rPr>
        <w:t>  American</w:t>
      </w:r>
      <w:proofErr w:type="gramEnd"/>
      <w:r w:rsidRPr="002366AC">
        <w:rPr>
          <w:rFonts w:ascii="Arial" w:hAnsi="Arial" w:cs="Arial"/>
        </w:rPr>
        <w:t xml:space="preserve"> cities</w:t>
      </w:r>
      <w:r w:rsidR="00097A9C" w:rsidRPr="002366AC">
        <w:rPr>
          <w:rFonts w:ascii="Arial" w:hAnsi="Arial" w:cs="Arial"/>
        </w:rPr>
        <w:t>,</w:t>
      </w:r>
      <w:r w:rsidRPr="002366AC">
        <w:rPr>
          <w:rFonts w:ascii="Arial" w:hAnsi="Arial" w:cs="Arial"/>
        </w:rPr>
        <w:t xml:space="preserve"> are</w:t>
      </w:r>
      <w:r w:rsidR="00097A9C" w:rsidRPr="002366AC">
        <w:rPr>
          <w:rFonts w:ascii="Arial" w:hAnsi="Arial" w:cs="Arial"/>
        </w:rPr>
        <w:t xml:space="preserve"> always</w:t>
      </w:r>
      <w:r w:rsidRPr="002366AC">
        <w:rPr>
          <w:rFonts w:ascii="Arial" w:hAnsi="Arial" w:cs="Arial"/>
        </w:rPr>
        <w:t xml:space="preserve"> characterized by</w:t>
      </w:r>
      <w:r w:rsidR="00097A9C" w:rsidRPr="002366AC">
        <w:rPr>
          <w:rFonts w:ascii="Arial" w:hAnsi="Arial" w:cs="Arial"/>
        </w:rPr>
        <w:t xml:space="preserve"> an</w:t>
      </w:r>
      <w:r w:rsidRPr="002366AC">
        <w:rPr>
          <w:rFonts w:ascii="Arial" w:hAnsi="Arial" w:cs="Arial"/>
        </w:rPr>
        <w:t xml:space="preserve"> urban sprawl</w:t>
      </w:r>
      <w:r w:rsidR="00097A9C" w:rsidRPr="002366AC">
        <w:rPr>
          <w:rFonts w:ascii="Arial" w:hAnsi="Arial" w:cs="Arial"/>
        </w:rPr>
        <w:t xml:space="preserve"> and that has made it very difficult to use electric vehicles</w:t>
      </w:r>
      <w:r w:rsidRPr="002366AC">
        <w:rPr>
          <w:rFonts w:ascii="Arial" w:hAnsi="Arial" w:cs="Arial"/>
        </w:rPr>
        <w:t>.</w:t>
      </w:r>
    </w:p>
    <w:p w:rsidR="00FC0273" w:rsidRPr="002366AC" w:rsidRDefault="00097A9C" w:rsidP="002366AC">
      <w:pPr>
        <w:pStyle w:val="NormalWeb"/>
        <w:spacing w:before="0" w:beforeAutospacing="0" w:after="0" w:afterAutospacing="0" w:line="480" w:lineRule="auto"/>
        <w:ind w:firstLine="720"/>
        <w:jc w:val="both"/>
        <w:rPr>
          <w:rFonts w:ascii="Arial" w:hAnsi="Arial" w:cs="Arial"/>
        </w:rPr>
      </w:pPr>
      <w:r w:rsidRPr="002366AC">
        <w:rPr>
          <w:rFonts w:ascii="Arial" w:hAnsi="Arial" w:cs="Arial"/>
        </w:rPr>
        <w:t xml:space="preserve">In the end, </w:t>
      </w:r>
      <w:r w:rsidR="00DB6FA1" w:rsidRPr="002366AC">
        <w:rPr>
          <w:rFonts w:ascii="Arial" w:hAnsi="Arial" w:cs="Arial"/>
        </w:rPr>
        <w:t>different</w:t>
      </w:r>
      <w:r w:rsidRPr="002366AC">
        <w:rPr>
          <w:rFonts w:ascii="Arial" w:hAnsi="Arial" w:cs="Arial"/>
        </w:rPr>
        <w:t xml:space="preserve"> countries use different</w:t>
      </w:r>
      <w:r w:rsidR="00DB6FA1" w:rsidRPr="002366AC">
        <w:rPr>
          <w:rFonts w:ascii="Arial" w:hAnsi="Arial" w:cs="Arial"/>
        </w:rPr>
        <w:t xml:space="preserve"> ways </w:t>
      </w:r>
      <w:r w:rsidRPr="002366AC">
        <w:rPr>
          <w:rFonts w:ascii="Arial" w:hAnsi="Arial" w:cs="Arial"/>
        </w:rPr>
        <w:t>so as</w:t>
      </w:r>
      <w:r w:rsidR="00DB6FA1" w:rsidRPr="002366AC">
        <w:rPr>
          <w:rFonts w:ascii="Arial" w:hAnsi="Arial" w:cs="Arial"/>
        </w:rPr>
        <w:t xml:space="preserve"> to achieve the same goal</w:t>
      </w:r>
      <w:r w:rsidRPr="002366AC">
        <w:rPr>
          <w:rFonts w:ascii="Arial" w:hAnsi="Arial" w:cs="Arial"/>
        </w:rPr>
        <w:t xml:space="preserve"> that has no effect on the outcome.  Most</w:t>
      </w:r>
      <w:r w:rsidR="00DB6FA1" w:rsidRPr="002366AC">
        <w:rPr>
          <w:rFonts w:ascii="Arial" w:hAnsi="Arial" w:cs="Arial"/>
        </w:rPr>
        <w:t xml:space="preserve"> countries</w:t>
      </w:r>
      <w:r w:rsidRPr="002366AC">
        <w:rPr>
          <w:rFonts w:ascii="Arial" w:hAnsi="Arial" w:cs="Arial"/>
        </w:rPr>
        <w:t xml:space="preserve"> have</w:t>
      </w:r>
      <w:r w:rsidR="00DB6FA1" w:rsidRPr="002366AC">
        <w:rPr>
          <w:rFonts w:ascii="Arial" w:hAnsi="Arial" w:cs="Arial"/>
        </w:rPr>
        <w:t xml:space="preserve"> failed to reduce</w:t>
      </w:r>
      <w:r w:rsidRPr="002366AC">
        <w:rPr>
          <w:rFonts w:ascii="Arial" w:hAnsi="Arial" w:cs="Arial"/>
        </w:rPr>
        <w:t xml:space="preserve"> the</w:t>
      </w:r>
      <w:r w:rsidR="00DB6FA1" w:rsidRPr="002366AC">
        <w:rPr>
          <w:rFonts w:ascii="Arial" w:hAnsi="Arial" w:cs="Arial"/>
        </w:rPr>
        <w:t xml:space="preserve"> urban pollution in line with</w:t>
      </w:r>
      <w:r w:rsidRPr="002366AC">
        <w:rPr>
          <w:rFonts w:ascii="Arial" w:hAnsi="Arial" w:cs="Arial"/>
        </w:rPr>
        <w:t xml:space="preserve"> the</w:t>
      </w:r>
      <w:r w:rsidR="00DB6FA1" w:rsidRPr="002366AC">
        <w:rPr>
          <w:rFonts w:ascii="Arial" w:hAnsi="Arial" w:cs="Arial"/>
        </w:rPr>
        <w:t xml:space="preserve"> targets</w:t>
      </w:r>
      <w:r w:rsidRPr="002366AC">
        <w:rPr>
          <w:rFonts w:ascii="Arial" w:hAnsi="Arial" w:cs="Arial"/>
        </w:rPr>
        <w:t xml:space="preserve"> of different countries or states. In some countries, the</w:t>
      </w:r>
      <w:r w:rsidR="00DB6FA1" w:rsidRPr="002366AC">
        <w:rPr>
          <w:rFonts w:ascii="Arial" w:hAnsi="Arial" w:cs="Arial"/>
        </w:rPr>
        <w:t>, technological solutions are</w:t>
      </w:r>
      <w:r w:rsidRPr="002366AC">
        <w:rPr>
          <w:rFonts w:ascii="Arial" w:hAnsi="Arial" w:cs="Arial"/>
        </w:rPr>
        <w:t xml:space="preserve"> always</w:t>
      </w:r>
      <w:r w:rsidR="00DB6FA1" w:rsidRPr="002366AC">
        <w:rPr>
          <w:rFonts w:ascii="Arial" w:hAnsi="Arial" w:cs="Arial"/>
        </w:rPr>
        <w:t xml:space="preserve"> preferred over</w:t>
      </w:r>
      <w:r w:rsidRPr="002366AC">
        <w:rPr>
          <w:rFonts w:ascii="Arial" w:hAnsi="Arial" w:cs="Arial"/>
        </w:rPr>
        <w:t xml:space="preserve"> the behavioral change.  </w:t>
      </w:r>
      <w:proofErr w:type="gramStart"/>
      <w:r w:rsidRPr="002366AC">
        <w:rPr>
          <w:rFonts w:ascii="Arial" w:hAnsi="Arial" w:cs="Arial"/>
        </w:rPr>
        <w:t>While</w:t>
      </w:r>
      <w:r w:rsidR="00DB6FA1" w:rsidRPr="002366AC">
        <w:rPr>
          <w:rFonts w:ascii="Arial" w:hAnsi="Arial" w:cs="Arial"/>
        </w:rPr>
        <w:t>,</w:t>
      </w:r>
      <w:r w:rsidRPr="002366AC">
        <w:rPr>
          <w:rFonts w:ascii="Arial" w:hAnsi="Arial" w:cs="Arial"/>
        </w:rPr>
        <w:t xml:space="preserve"> in </w:t>
      </w:r>
      <w:r w:rsidRPr="002366AC">
        <w:rPr>
          <w:rFonts w:ascii="Arial" w:hAnsi="Arial" w:cs="Arial"/>
        </w:rPr>
        <w:lastRenderedPageBreak/>
        <w:t>other countries, the</w:t>
      </w:r>
      <w:r w:rsidR="00DB6FA1" w:rsidRPr="002366AC">
        <w:rPr>
          <w:rFonts w:ascii="Arial" w:hAnsi="Arial" w:cs="Arial"/>
        </w:rPr>
        <w:t xml:space="preserve"> technological solutions are</w:t>
      </w:r>
      <w:r w:rsidRPr="002366AC">
        <w:rPr>
          <w:rFonts w:ascii="Arial" w:hAnsi="Arial" w:cs="Arial"/>
        </w:rPr>
        <w:t xml:space="preserve"> always</w:t>
      </w:r>
      <w:r w:rsidR="00DB6FA1" w:rsidRPr="002366AC">
        <w:rPr>
          <w:rFonts w:ascii="Arial" w:hAnsi="Arial" w:cs="Arial"/>
        </w:rPr>
        <w:t xml:space="preserve"> strongly related to</w:t>
      </w:r>
      <w:r w:rsidRPr="002366AC">
        <w:rPr>
          <w:rFonts w:ascii="Arial" w:hAnsi="Arial" w:cs="Arial"/>
        </w:rPr>
        <w:t xml:space="preserve"> the national prestige as a </w:t>
      </w:r>
      <w:r w:rsidR="00DB6FA1" w:rsidRPr="002366AC">
        <w:rPr>
          <w:rFonts w:ascii="Arial" w:hAnsi="Arial" w:cs="Arial"/>
        </w:rPr>
        <w:t>form of</w:t>
      </w:r>
      <w:r w:rsidRPr="002366AC">
        <w:rPr>
          <w:rFonts w:ascii="Arial" w:hAnsi="Arial" w:cs="Arial"/>
        </w:rPr>
        <w:t xml:space="preserve"> </w:t>
      </w:r>
      <w:proofErr w:type="spellStart"/>
      <w:r w:rsidRPr="002366AC">
        <w:rPr>
          <w:rFonts w:ascii="Arial" w:hAnsi="Arial" w:cs="Arial"/>
        </w:rPr>
        <w:t>thr</w:t>
      </w:r>
      <w:proofErr w:type="spellEnd"/>
      <w:r w:rsidR="00DB6FA1" w:rsidRPr="002366AC">
        <w:rPr>
          <w:rFonts w:ascii="Arial" w:hAnsi="Arial" w:cs="Arial"/>
        </w:rPr>
        <w:t xml:space="preserve"> cultural</w:t>
      </w:r>
      <w:r w:rsidRPr="002366AC">
        <w:rPr>
          <w:rFonts w:ascii="Arial" w:hAnsi="Arial" w:cs="Arial"/>
        </w:rPr>
        <w:t xml:space="preserve"> elitism.</w:t>
      </w:r>
      <w:proofErr w:type="gramEnd"/>
      <w:r w:rsidRPr="002366AC">
        <w:rPr>
          <w:rFonts w:ascii="Arial" w:hAnsi="Arial" w:cs="Arial"/>
        </w:rPr>
        <w:t>  Some countries have failed to make the elect</w:t>
      </w:r>
      <w:r w:rsidR="00FC0273" w:rsidRPr="002366AC">
        <w:rPr>
          <w:rFonts w:ascii="Arial" w:hAnsi="Arial" w:cs="Arial"/>
        </w:rPr>
        <w:t>r</w:t>
      </w:r>
      <w:r w:rsidRPr="002366AC">
        <w:rPr>
          <w:rFonts w:ascii="Arial" w:hAnsi="Arial" w:cs="Arial"/>
        </w:rPr>
        <w:t>ic vehicle</w:t>
      </w:r>
      <w:r w:rsidR="00DB6FA1" w:rsidRPr="002366AC">
        <w:rPr>
          <w:rFonts w:ascii="Arial" w:hAnsi="Arial" w:cs="Arial"/>
        </w:rPr>
        <w:t xml:space="preserve"> a ‘grand project’ and the</w:t>
      </w:r>
      <w:r w:rsidR="00FC0273" w:rsidRPr="002366AC">
        <w:rPr>
          <w:rFonts w:ascii="Arial" w:hAnsi="Arial" w:cs="Arial"/>
        </w:rPr>
        <w:t xml:space="preserve">y also lack the public </w:t>
      </w:r>
      <w:proofErr w:type="spellStart"/>
      <w:r w:rsidR="00FC0273" w:rsidRPr="002366AC">
        <w:rPr>
          <w:rFonts w:ascii="Arial" w:hAnsi="Arial" w:cs="Arial"/>
        </w:rPr>
        <w:t>awareness.The</w:t>
      </w:r>
      <w:proofErr w:type="spellEnd"/>
      <w:r w:rsidR="00DB6FA1" w:rsidRPr="002366AC">
        <w:rPr>
          <w:rFonts w:ascii="Arial" w:hAnsi="Arial" w:cs="Arial"/>
        </w:rPr>
        <w:t xml:space="preserve"> comparison shows that</w:t>
      </w:r>
      <w:r w:rsidR="00FC0273" w:rsidRPr="002366AC">
        <w:rPr>
          <w:rFonts w:ascii="Arial" w:hAnsi="Arial" w:cs="Arial"/>
        </w:rPr>
        <w:t xml:space="preserve"> the</w:t>
      </w:r>
      <w:r w:rsidR="00DB6FA1" w:rsidRPr="002366AC">
        <w:rPr>
          <w:rFonts w:ascii="Arial" w:hAnsi="Arial" w:cs="Arial"/>
        </w:rPr>
        <w:t xml:space="preserve"> individual cultures still have ‘</w:t>
      </w:r>
      <w:r w:rsidR="00FC0273" w:rsidRPr="002366AC">
        <w:rPr>
          <w:rFonts w:ascii="Arial" w:hAnsi="Arial" w:cs="Arial"/>
        </w:rPr>
        <w:t xml:space="preserve"> the </w:t>
      </w:r>
      <w:r w:rsidR="00DB6FA1" w:rsidRPr="002366AC">
        <w:rPr>
          <w:rFonts w:ascii="Arial" w:hAnsi="Arial" w:cs="Arial"/>
        </w:rPr>
        <w:t>standard operating procedures’ which reflect ‘deep-rooted national poli</w:t>
      </w:r>
      <w:r w:rsidR="00FC0273" w:rsidRPr="002366AC">
        <w:rPr>
          <w:rFonts w:ascii="Arial" w:hAnsi="Arial" w:cs="Arial"/>
        </w:rPr>
        <w:t>tical as well as</w:t>
      </w:r>
      <w:r w:rsidR="00DB6FA1" w:rsidRPr="002366AC">
        <w:rPr>
          <w:rFonts w:ascii="Arial" w:hAnsi="Arial" w:cs="Arial"/>
        </w:rPr>
        <w:t xml:space="preserve"> social cultures’ despite </w:t>
      </w:r>
      <w:r w:rsidR="00FC0273" w:rsidRPr="002366AC">
        <w:rPr>
          <w:rFonts w:ascii="Arial" w:hAnsi="Arial" w:cs="Arial"/>
        </w:rPr>
        <w:t xml:space="preserve">of the </w:t>
      </w:r>
      <w:r w:rsidR="00DB6FA1" w:rsidRPr="002366AC">
        <w:rPr>
          <w:rFonts w:ascii="Arial" w:hAnsi="Arial" w:cs="Arial"/>
        </w:rPr>
        <w:t>increasing globa</w:t>
      </w:r>
      <w:r w:rsidR="00FC0273" w:rsidRPr="002366AC">
        <w:rPr>
          <w:rFonts w:ascii="Arial" w:hAnsi="Arial" w:cs="Arial"/>
        </w:rPr>
        <w:t>lization. </w:t>
      </w:r>
      <w:proofErr w:type="gramStart"/>
      <w:r w:rsidR="00FC0273" w:rsidRPr="002366AC">
        <w:rPr>
          <w:rFonts w:ascii="Arial" w:hAnsi="Arial" w:cs="Arial"/>
        </w:rPr>
        <w:t xml:space="preserve">The </w:t>
      </w:r>
      <w:r w:rsidR="00DB6FA1" w:rsidRPr="002366AC">
        <w:rPr>
          <w:rFonts w:ascii="Arial" w:hAnsi="Arial" w:cs="Arial"/>
        </w:rPr>
        <w:t xml:space="preserve"> governments</w:t>
      </w:r>
      <w:proofErr w:type="gramEnd"/>
      <w:r w:rsidR="00DB6FA1" w:rsidRPr="002366AC">
        <w:rPr>
          <w:rFonts w:ascii="Arial" w:hAnsi="Arial" w:cs="Arial"/>
        </w:rPr>
        <w:t xml:space="preserve"> should take into account the cultural dimension when promoting policy change.</w:t>
      </w:r>
    </w:p>
    <w:p w:rsidR="00FC0273" w:rsidRPr="002366AC" w:rsidRDefault="00FC0273" w:rsidP="002366AC">
      <w:pPr>
        <w:pStyle w:val="NormalWeb"/>
        <w:spacing w:before="0" w:beforeAutospacing="0" w:after="0" w:afterAutospacing="0" w:line="480" w:lineRule="auto"/>
        <w:ind w:left="720" w:hanging="720"/>
        <w:jc w:val="both"/>
        <w:rPr>
          <w:rFonts w:ascii="Arial" w:hAnsi="Arial" w:cs="Arial"/>
        </w:rPr>
      </w:pPr>
      <w:r w:rsidRPr="002366AC">
        <w:rPr>
          <w:rFonts w:ascii="Arial" w:hAnsi="Arial" w:cs="Arial"/>
        </w:rPr>
        <w:t xml:space="preserve">Californian example, mandates were instituted that required zero-emission vehicles (ZEVs) to make up a certain percentage of car production and sales, with fines imposed for not reaching targets.  Both the oil and auto industries opposed this and lobbied heavily against it.  There was intensive media coverage of the debate and environmentalists spoke out on both sides.  All parties were locked in a confrontational relationship fueled by a longstanding mutual mistrust.  Public participation was openly </w:t>
      </w:r>
      <w:proofErr w:type="spellStart"/>
      <w:r w:rsidRPr="002366AC">
        <w:rPr>
          <w:rFonts w:ascii="Arial" w:hAnsi="Arial" w:cs="Arial"/>
        </w:rPr>
        <w:t>sought.The</w:t>
      </w:r>
      <w:proofErr w:type="spellEnd"/>
      <w:r w:rsidRPr="002366AC">
        <w:rPr>
          <w:rFonts w:ascii="Arial" w:hAnsi="Arial" w:cs="Arial"/>
        </w:rPr>
        <w:t xml:space="preserve"> French mandate, however, was characterized by heavy government involvement.  Much of the interaction between government and businesses was conducted ‘behind closed doors’, free of public scrutiny.  Unlike in the US, no group ever complained that EVs were a problem.  A treaty was made between the state-owned electricity company, the auto industry and local administrative institutions to contribute to the development of the EV.  No penalties were imposed for failing to meet targets.  Subsidies were provided to encourage individuals to buy </w:t>
      </w:r>
      <w:proofErr w:type="spellStart"/>
      <w:r w:rsidRPr="002366AC">
        <w:rPr>
          <w:rFonts w:ascii="Arial" w:hAnsi="Arial" w:cs="Arial"/>
        </w:rPr>
        <w:t>EVs.The</w:t>
      </w:r>
      <w:proofErr w:type="spellEnd"/>
      <w:r w:rsidRPr="002366AC">
        <w:rPr>
          <w:rFonts w:ascii="Arial" w:hAnsi="Arial" w:cs="Arial"/>
        </w:rPr>
        <w:t xml:space="preserve"> diversity in the policies adopted reflect both practical and cultural differences between the USA and France.  American cities are characterized by urban </w:t>
      </w:r>
      <w:r w:rsidRPr="002366AC">
        <w:rPr>
          <w:rFonts w:ascii="Arial" w:hAnsi="Arial" w:cs="Arial"/>
        </w:rPr>
        <w:lastRenderedPageBreak/>
        <w:t xml:space="preserve">sprawl (which makes EVs difficult to use), the gasoline tax is low and the environmental lobby is political and vocal.  France’s cities, conversely, have a typically dense layout making EVs more practical.  The nuclear power industry has little opposition and has excess capacity to provide electricity.  Awareness of green issues in France is low and the high gasoline tax is a substantial source of revenue for the </w:t>
      </w:r>
      <w:proofErr w:type="spellStart"/>
      <w:r w:rsidRPr="002366AC">
        <w:rPr>
          <w:rFonts w:ascii="Arial" w:hAnsi="Arial" w:cs="Arial"/>
        </w:rPr>
        <w:t>government.In</w:t>
      </w:r>
      <w:proofErr w:type="spellEnd"/>
      <w:r w:rsidRPr="002366AC">
        <w:rPr>
          <w:rFonts w:ascii="Arial" w:hAnsi="Arial" w:cs="Arial"/>
        </w:rPr>
        <w:t xml:space="preserve"> the end, the different ways used to achieve the same goal had no effect on the outcome.  Both countries failed to reduce urban pollution in line with targets.  However, the stricter legislation in the USA compelled the automotive industry to come up with an alternative solution which it did in the form of hybrid cars.  This is typical, the authors observed, because in the US, technological solutions are preferred over behavioral change.  In France, technological solutions are strongly related to national prestige as a form of cultural elitism.  France failed to make this a ‘grand project’ and the lack of public awareness may have failed to drive it </w:t>
      </w:r>
      <w:proofErr w:type="spellStart"/>
      <w:r w:rsidRPr="002366AC">
        <w:rPr>
          <w:rFonts w:ascii="Arial" w:hAnsi="Arial" w:cs="Arial"/>
        </w:rPr>
        <w:t>forward.This</w:t>
      </w:r>
      <w:proofErr w:type="spellEnd"/>
      <w:r w:rsidRPr="002366AC">
        <w:rPr>
          <w:rFonts w:ascii="Arial" w:hAnsi="Arial" w:cs="Arial"/>
        </w:rPr>
        <w:t xml:space="preserve"> comparison shows that individual cultures still have ‘standard operating procedures’ which reflect ‘deep-rooted national political and social cultures’ despite increasing globalization.  It also suggests that governments should take into account the cultural dimension when promoting policy change</w:t>
      </w:r>
      <w:r w:rsidR="003C63E4" w:rsidRPr="002366AC">
        <w:rPr>
          <w:rFonts w:ascii="Arial" w:hAnsi="Arial" w:cs="Arial"/>
        </w:rPr>
        <w:t xml:space="preserve"> (</w:t>
      </w:r>
      <w:proofErr w:type="spellStart"/>
      <w:r w:rsidR="003C63E4" w:rsidRPr="002366AC">
        <w:rPr>
          <w:rFonts w:ascii="Arial" w:hAnsi="Arial" w:cs="Arial"/>
        </w:rPr>
        <w:t>Leitman</w:t>
      </w:r>
      <w:proofErr w:type="spellEnd"/>
      <w:r w:rsidR="003C63E4" w:rsidRPr="002366AC">
        <w:rPr>
          <w:rFonts w:ascii="Arial" w:hAnsi="Arial" w:cs="Arial"/>
        </w:rPr>
        <w:t>, 2009)</w:t>
      </w:r>
      <w:r w:rsidRPr="002366AC">
        <w:rPr>
          <w:rFonts w:ascii="Arial" w:hAnsi="Arial" w:cs="Arial"/>
        </w:rPr>
        <w:t>.</w:t>
      </w:r>
    </w:p>
    <w:p w:rsidR="00113676" w:rsidRPr="002366AC" w:rsidRDefault="00113676" w:rsidP="002366AC">
      <w:pPr>
        <w:ind w:firstLine="720"/>
        <w:jc w:val="both"/>
        <w:rPr>
          <w:rFonts w:ascii="Arial" w:eastAsia="Times New Roman" w:hAnsi="Arial" w:cs="Arial"/>
          <w:sz w:val="24"/>
          <w:szCs w:val="24"/>
        </w:rPr>
      </w:pPr>
      <w:r w:rsidRPr="002366AC">
        <w:rPr>
          <w:rFonts w:ascii="Arial" w:eastAsia="Times New Roman" w:hAnsi="Arial" w:cs="Arial"/>
          <w:sz w:val="24"/>
          <w:szCs w:val="24"/>
        </w:rPr>
        <w:t xml:space="preserve">The investigating </w:t>
      </w:r>
      <w:proofErr w:type="gramStart"/>
      <w:r w:rsidRPr="002366AC">
        <w:rPr>
          <w:rFonts w:ascii="Arial" w:eastAsia="Times New Roman" w:hAnsi="Arial" w:cs="Arial"/>
          <w:sz w:val="24"/>
          <w:szCs w:val="24"/>
        </w:rPr>
        <w:t>barriers always prevents</w:t>
      </w:r>
      <w:proofErr w:type="gramEnd"/>
      <w:r w:rsidRPr="002366AC">
        <w:rPr>
          <w:rFonts w:ascii="Arial" w:eastAsia="Times New Roman" w:hAnsi="Arial" w:cs="Arial"/>
          <w:sz w:val="24"/>
          <w:szCs w:val="24"/>
        </w:rPr>
        <w:t xml:space="preserve"> people from buying electric vehicles. The psychological </w:t>
      </w:r>
      <w:proofErr w:type="gramStart"/>
      <w:r w:rsidRPr="002366AC">
        <w:rPr>
          <w:rFonts w:ascii="Arial" w:eastAsia="Times New Roman" w:hAnsi="Arial" w:cs="Arial"/>
          <w:sz w:val="24"/>
          <w:szCs w:val="24"/>
        </w:rPr>
        <w:t>barriers includes</w:t>
      </w:r>
      <w:proofErr w:type="gramEnd"/>
      <w:r w:rsidRPr="002366AC">
        <w:rPr>
          <w:rFonts w:ascii="Arial" w:eastAsia="Times New Roman" w:hAnsi="Arial" w:cs="Arial"/>
          <w:sz w:val="24"/>
          <w:szCs w:val="24"/>
        </w:rPr>
        <w:t xml:space="preserve"> the range anxiety and the resale anxiety. The range anxiety is the concern of an individual that an electric vehicle’s driving range may not be enough for the needs of the driver. Range anxiety is always seems to the real issue.</w:t>
      </w:r>
      <w:r w:rsidR="004E3EC6" w:rsidRPr="002366AC">
        <w:rPr>
          <w:rFonts w:ascii="Arial" w:eastAsia="Times New Roman" w:hAnsi="Arial" w:cs="Arial"/>
          <w:sz w:val="24"/>
          <w:szCs w:val="24"/>
        </w:rPr>
        <w:t xml:space="preserve"> Another psychological </w:t>
      </w:r>
      <w:proofErr w:type="gramStart"/>
      <w:r w:rsidR="004E3EC6" w:rsidRPr="002366AC">
        <w:rPr>
          <w:rFonts w:ascii="Arial" w:eastAsia="Times New Roman" w:hAnsi="Arial" w:cs="Arial"/>
          <w:sz w:val="24"/>
          <w:szCs w:val="24"/>
        </w:rPr>
        <w:t>barriers</w:t>
      </w:r>
      <w:proofErr w:type="gramEnd"/>
      <w:r w:rsidR="004E3EC6" w:rsidRPr="002366AC">
        <w:rPr>
          <w:rFonts w:ascii="Arial" w:eastAsia="Times New Roman" w:hAnsi="Arial" w:cs="Arial"/>
          <w:sz w:val="24"/>
          <w:szCs w:val="24"/>
        </w:rPr>
        <w:t xml:space="preserve"> is the resale anxiety, it is the concern that the</w:t>
      </w:r>
      <w:r w:rsidRPr="002366AC">
        <w:rPr>
          <w:rFonts w:ascii="Arial" w:eastAsia="Times New Roman" w:hAnsi="Arial" w:cs="Arial"/>
          <w:sz w:val="24"/>
          <w:szCs w:val="24"/>
        </w:rPr>
        <w:t xml:space="preserve"> price of </w:t>
      </w:r>
      <w:r w:rsidR="004E3EC6" w:rsidRPr="002366AC">
        <w:rPr>
          <w:rFonts w:ascii="Arial" w:eastAsia="Times New Roman" w:hAnsi="Arial" w:cs="Arial"/>
          <w:sz w:val="24"/>
          <w:szCs w:val="24"/>
        </w:rPr>
        <w:t xml:space="preserve">the </w:t>
      </w:r>
      <w:r w:rsidR="004E3EC6" w:rsidRPr="002366AC">
        <w:rPr>
          <w:rFonts w:ascii="Arial" w:eastAsia="Times New Roman" w:hAnsi="Arial" w:cs="Arial"/>
          <w:sz w:val="24"/>
          <w:szCs w:val="24"/>
        </w:rPr>
        <w:lastRenderedPageBreak/>
        <w:t>used electric vehicles may drop in the future and that has made the</w:t>
      </w:r>
      <w:r w:rsidRPr="002366AC">
        <w:rPr>
          <w:rFonts w:ascii="Arial" w:eastAsia="Times New Roman" w:hAnsi="Arial" w:cs="Arial"/>
          <w:sz w:val="24"/>
          <w:szCs w:val="24"/>
        </w:rPr>
        <w:t xml:space="preserve"> making resale a difficult opti</w:t>
      </w:r>
      <w:r w:rsidR="004E3EC6" w:rsidRPr="002366AC">
        <w:rPr>
          <w:rFonts w:ascii="Arial" w:eastAsia="Times New Roman" w:hAnsi="Arial" w:cs="Arial"/>
          <w:sz w:val="24"/>
          <w:szCs w:val="24"/>
        </w:rPr>
        <w:t>on</w:t>
      </w:r>
      <w:r w:rsidRPr="002366AC">
        <w:rPr>
          <w:rFonts w:ascii="Arial" w:eastAsia="Times New Roman" w:hAnsi="Arial" w:cs="Arial"/>
          <w:sz w:val="24"/>
          <w:szCs w:val="24"/>
        </w:rPr>
        <w:t>s.</w:t>
      </w:r>
    </w:p>
    <w:p w:rsidR="00A10F14" w:rsidRPr="002366AC" w:rsidRDefault="004E3EC6" w:rsidP="002366AC">
      <w:pPr>
        <w:ind w:left="720" w:hanging="720"/>
        <w:jc w:val="both"/>
        <w:rPr>
          <w:rFonts w:ascii="Arial" w:eastAsia="Times New Roman" w:hAnsi="Arial" w:cs="Arial"/>
          <w:sz w:val="24"/>
          <w:szCs w:val="24"/>
        </w:rPr>
      </w:pPr>
      <w:r w:rsidRPr="002366AC">
        <w:rPr>
          <w:rFonts w:ascii="Arial" w:eastAsia="Times New Roman" w:hAnsi="Arial" w:cs="Arial"/>
          <w:sz w:val="24"/>
          <w:szCs w:val="24"/>
        </w:rPr>
        <w:t xml:space="preserve">A new study investigating the barriers preventing people from buying electric vehicles has identified two separate issues that hold people back — range anxiety and resale anxiety. However, every now and again a report like this comes along which catches my </w:t>
      </w:r>
      <w:proofErr w:type="spellStart"/>
      <w:r w:rsidRPr="002366AC">
        <w:rPr>
          <w:rFonts w:ascii="Arial" w:eastAsia="Times New Roman" w:hAnsi="Arial" w:cs="Arial"/>
          <w:sz w:val="24"/>
          <w:szCs w:val="24"/>
        </w:rPr>
        <w:t>attention.range</w:t>
      </w:r>
      <w:proofErr w:type="spellEnd"/>
      <w:r w:rsidRPr="002366AC">
        <w:rPr>
          <w:rFonts w:ascii="Arial" w:eastAsia="Times New Roman" w:hAnsi="Arial" w:cs="Arial"/>
          <w:sz w:val="24"/>
          <w:szCs w:val="24"/>
        </w:rPr>
        <w:t xml:space="preserve"> anxiety — the concern that an electric vehicle’s driving range will not be enough for the needs of the driver (however, at least one writer has intelligently noted that range anxiety seems to be the real issue) resale anxiety — the concern that the price of used electric vehicles will drop in the future, making resale a difficult </w:t>
      </w:r>
      <w:proofErr w:type="spellStart"/>
      <w:r w:rsidRPr="002366AC">
        <w:rPr>
          <w:rFonts w:ascii="Arial" w:eastAsia="Times New Roman" w:hAnsi="Arial" w:cs="Arial"/>
          <w:sz w:val="24"/>
          <w:szCs w:val="24"/>
        </w:rPr>
        <w:t>optionSubsequently</w:t>
      </w:r>
      <w:proofErr w:type="spellEnd"/>
      <w:r w:rsidRPr="002366AC">
        <w:rPr>
          <w:rFonts w:ascii="Arial" w:eastAsia="Times New Roman" w:hAnsi="Arial" w:cs="Arial"/>
          <w:sz w:val="24"/>
          <w:szCs w:val="24"/>
        </w:rPr>
        <w:t>, two models in contrast to the current American business model for electric vehicles were proposed that the authors believe would allay many consumer fears.</w:t>
      </w:r>
      <w:r w:rsidR="00A10F14" w:rsidRPr="002366AC">
        <w:rPr>
          <w:rFonts w:ascii="Arial" w:eastAsia="Times New Roman" w:hAnsi="Arial" w:cs="Arial"/>
          <w:sz w:val="24"/>
          <w:szCs w:val="24"/>
        </w:rPr>
        <w:t xml:space="preserve"> Despite the qualitative similarity between the two anxieties, their impacts on electric vehicle adoption can be quite different. While range anxiety typically hurts adoption, resale anxiety can actually help adoption (depending on the EV production cost level). Further, interestingly, anxieties do not necessarily harm consumers; in fact, they typically benefit consumers since the presence of anxieties forces the firm to cut vehicle prices and invest more in public charging </w:t>
      </w:r>
      <w:proofErr w:type="spellStart"/>
      <w:r w:rsidR="00A10F14" w:rsidRPr="002366AC">
        <w:rPr>
          <w:rFonts w:ascii="Arial" w:eastAsia="Times New Roman" w:hAnsi="Arial" w:cs="Arial"/>
          <w:sz w:val="24"/>
          <w:szCs w:val="24"/>
        </w:rPr>
        <w:t>infrastructure.The</w:t>
      </w:r>
      <w:proofErr w:type="spellEnd"/>
      <w:r w:rsidR="00A10F14" w:rsidRPr="002366AC">
        <w:rPr>
          <w:rFonts w:ascii="Arial" w:eastAsia="Times New Roman" w:hAnsi="Arial" w:cs="Arial"/>
          <w:sz w:val="24"/>
          <w:szCs w:val="24"/>
        </w:rPr>
        <w:t xml:space="preserve"> battery leasing service improves the firm’s profit at the expense of total adoption and consumer surplus, when not offered with the public charging </w:t>
      </w:r>
      <w:proofErr w:type="spellStart"/>
      <w:r w:rsidR="00A10F14" w:rsidRPr="002366AC">
        <w:rPr>
          <w:rFonts w:ascii="Arial" w:eastAsia="Times New Roman" w:hAnsi="Arial" w:cs="Arial"/>
          <w:sz w:val="24"/>
          <w:szCs w:val="24"/>
        </w:rPr>
        <w:t>option.Most</w:t>
      </w:r>
      <w:proofErr w:type="spellEnd"/>
      <w:r w:rsidR="00A10F14" w:rsidRPr="002366AC">
        <w:rPr>
          <w:rFonts w:ascii="Arial" w:eastAsia="Times New Roman" w:hAnsi="Arial" w:cs="Arial"/>
          <w:sz w:val="24"/>
          <w:szCs w:val="24"/>
        </w:rPr>
        <w:t xml:space="preserve"> importantly, increasing the driving range of electric vehicle through public charging infrastructure typically yields more socially desirable adoption outcomes (greater </w:t>
      </w:r>
      <w:r w:rsidR="00A10F14" w:rsidRPr="002366AC">
        <w:rPr>
          <w:rFonts w:ascii="Arial" w:eastAsia="Times New Roman" w:hAnsi="Arial" w:cs="Arial"/>
          <w:sz w:val="24"/>
          <w:szCs w:val="24"/>
        </w:rPr>
        <w:lastRenderedPageBreak/>
        <w:t>adoption and emission savings) than increasing the battery capacity</w:t>
      </w:r>
      <w:r w:rsidR="003C63E4" w:rsidRPr="002366AC">
        <w:rPr>
          <w:rFonts w:ascii="Arial" w:eastAsia="Times New Roman" w:hAnsi="Arial" w:cs="Arial"/>
          <w:sz w:val="24"/>
          <w:szCs w:val="24"/>
        </w:rPr>
        <w:t xml:space="preserve"> (</w:t>
      </w:r>
      <w:proofErr w:type="spellStart"/>
      <w:r w:rsidR="003C63E4" w:rsidRPr="002366AC">
        <w:rPr>
          <w:rFonts w:ascii="Arial" w:eastAsia="Times New Roman" w:hAnsi="Arial" w:cs="Arial"/>
          <w:sz w:val="24"/>
          <w:szCs w:val="24"/>
        </w:rPr>
        <w:t>Larminie</w:t>
      </w:r>
      <w:proofErr w:type="spellEnd"/>
      <w:r w:rsidR="003C63E4" w:rsidRPr="002366AC">
        <w:rPr>
          <w:rFonts w:ascii="Arial" w:eastAsia="Times New Roman" w:hAnsi="Arial" w:cs="Arial"/>
          <w:sz w:val="24"/>
          <w:szCs w:val="24"/>
        </w:rPr>
        <w:t>, 2003).</w:t>
      </w:r>
    </w:p>
    <w:p w:rsidR="00A10F14" w:rsidRPr="002366AC" w:rsidRDefault="00A10F14" w:rsidP="002366AC">
      <w:pPr>
        <w:pStyle w:val="NormalWeb"/>
        <w:spacing w:before="0" w:beforeAutospacing="0" w:after="0" w:afterAutospacing="0" w:line="480" w:lineRule="auto"/>
        <w:ind w:firstLine="720"/>
        <w:jc w:val="both"/>
        <w:rPr>
          <w:rFonts w:ascii="Arial" w:hAnsi="Arial" w:cs="Arial"/>
        </w:rPr>
      </w:pPr>
      <w:r w:rsidRPr="002366AC">
        <w:rPr>
          <w:rFonts w:ascii="Arial" w:hAnsi="Arial" w:cs="Arial"/>
        </w:rPr>
        <w:t xml:space="preserve">The electric vehicles help resolve the issues on foreign oil dependency and technological superiority. The electric vehicles, with the smaller </w:t>
      </w:r>
      <w:proofErr w:type="gramStart"/>
      <w:r w:rsidRPr="002366AC">
        <w:rPr>
          <w:rFonts w:ascii="Arial" w:hAnsi="Arial" w:cs="Arial"/>
        </w:rPr>
        <w:t>battery  have</w:t>
      </w:r>
      <w:proofErr w:type="gramEnd"/>
      <w:r w:rsidRPr="002366AC">
        <w:rPr>
          <w:rFonts w:ascii="Arial" w:hAnsi="Arial" w:cs="Arial"/>
        </w:rPr>
        <w:t xml:space="preserve"> a definite impact on the social costs for example, health care, the environmental welfare and also oil dependency.   </w:t>
      </w:r>
      <w:r w:rsidR="00F21E1E" w:rsidRPr="002366AC">
        <w:rPr>
          <w:rFonts w:ascii="Arial" w:hAnsi="Arial" w:cs="Arial"/>
        </w:rPr>
        <w:t>Most government policies</w:t>
      </w:r>
      <w:r w:rsidRPr="002366AC">
        <w:rPr>
          <w:rFonts w:ascii="Arial" w:hAnsi="Arial" w:cs="Arial"/>
        </w:rPr>
        <w:t xml:space="preserve"> provides larger subsidies for vehicles with larger </w:t>
      </w:r>
      <w:r w:rsidR="00F21E1E" w:rsidRPr="002366AC">
        <w:rPr>
          <w:rFonts w:ascii="Arial" w:hAnsi="Arial" w:cs="Arial"/>
        </w:rPr>
        <w:t xml:space="preserve">the </w:t>
      </w:r>
      <w:r w:rsidRPr="002366AC">
        <w:rPr>
          <w:rFonts w:ascii="Arial" w:hAnsi="Arial" w:cs="Arial"/>
        </w:rPr>
        <w:t>battery packs</w:t>
      </w:r>
      <w:r w:rsidR="00F21E1E" w:rsidRPr="002366AC">
        <w:rPr>
          <w:rFonts w:ascii="Arial" w:hAnsi="Arial" w:cs="Arial"/>
        </w:rPr>
        <w:t xml:space="preserve">. </w:t>
      </w:r>
      <w:proofErr w:type="gramStart"/>
      <w:r w:rsidR="00F21E1E" w:rsidRPr="002366AC">
        <w:rPr>
          <w:rFonts w:ascii="Arial" w:hAnsi="Arial" w:cs="Arial"/>
        </w:rPr>
        <w:t>L</w:t>
      </w:r>
      <w:r w:rsidRPr="002366AC">
        <w:rPr>
          <w:rFonts w:ascii="Arial" w:hAnsi="Arial" w:cs="Arial"/>
        </w:rPr>
        <w:t>arger</w:t>
      </w:r>
      <w:r w:rsidR="00F21E1E" w:rsidRPr="002366AC">
        <w:rPr>
          <w:rFonts w:ascii="Arial" w:hAnsi="Arial" w:cs="Arial"/>
        </w:rPr>
        <w:t xml:space="preserve">  battery</w:t>
      </w:r>
      <w:proofErr w:type="gramEnd"/>
      <w:r w:rsidR="00F21E1E" w:rsidRPr="002366AC">
        <w:rPr>
          <w:rFonts w:ascii="Arial" w:hAnsi="Arial" w:cs="Arial"/>
        </w:rPr>
        <w:t xml:space="preserve"> packs enables the</w:t>
      </w:r>
      <w:r w:rsidRPr="002366AC">
        <w:rPr>
          <w:rFonts w:ascii="Arial" w:hAnsi="Arial" w:cs="Arial"/>
        </w:rPr>
        <w:t xml:space="preserve"> plug-in vehicles to drive longer distances on </w:t>
      </w:r>
      <w:r w:rsidR="00F21E1E" w:rsidRPr="002366AC">
        <w:rPr>
          <w:rFonts w:ascii="Arial" w:hAnsi="Arial" w:cs="Arial"/>
        </w:rPr>
        <w:t xml:space="preserve">the </w:t>
      </w:r>
      <w:r w:rsidRPr="002366AC">
        <w:rPr>
          <w:rFonts w:ascii="Arial" w:hAnsi="Arial" w:cs="Arial"/>
        </w:rPr>
        <w:t xml:space="preserve">electric power instead </w:t>
      </w:r>
      <w:r w:rsidR="00F21E1E" w:rsidRPr="002366AC">
        <w:rPr>
          <w:rFonts w:ascii="Arial" w:hAnsi="Arial" w:cs="Arial"/>
        </w:rPr>
        <w:t>of gasoline. The electric vehicles are expensive as well as</w:t>
      </w:r>
      <w:r w:rsidRPr="002366AC">
        <w:rPr>
          <w:rFonts w:ascii="Arial" w:hAnsi="Arial" w:cs="Arial"/>
        </w:rPr>
        <w:t xml:space="preserve"> </w:t>
      </w:r>
      <w:proofErr w:type="gramStart"/>
      <w:r w:rsidRPr="002366AC">
        <w:rPr>
          <w:rFonts w:ascii="Arial" w:hAnsi="Arial" w:cs="Arial"/>
        </w:rPr>
        <w:t>heavy,</w:t>
      </w:r>
      <w:proofErr w:type="gramEnd"/>
      <w:r w:rsidRPr="002366AC">
        <w:rPr>
          <w:rFonts w:ascii="Arial" w:hAnsi="Arial" w:cs="Arial"/>
        </w:rPr>
        <w:t xml:space="preserve"> they are</w:t>
      </w:r>
      <w:r w:rsidR="00F21E1E" w:rsidRPr="002366AC">
        <w:rPr>
          <w:rFonts w:ascii="Arial" w:hAnsi="Arial" w:cs="Arial"/>
        </w:rPr>
        <w:t xml:space="preserve"> mostly</w:t>
      </w:r>
      <w:r w:rsidRPr="002366AC">
        <w:rPr>
          <w:rFonts w:ascii="Arial" w:hAnsi="Arial" w:cs="Arial"/>
        </w:rPr>
        <w:t xml:space="preserve"> underutilized when the battery capacity is</w:t>
      </w:r>
      <w:r w:rsidR="00F21E1E" w:rsidRPr="002366AC">
        <w:rPr>
          <w:rFonts w:ascii="Arial" w:hAnsi="Arial" w:cs="Arial"/>
        </w:rPr>
        <w:t xml:space="preserve"> a bit</w:t>
      </w:r>
      <w:r w:rsidRPr="002366AC">
        <w:rPr>
          <w:rFonts w:ascii="Arial" w:hAnsi="Arial" w:cs="Arial"/>
        </w:rPr>
        <w:t xml:space="preserve"> larger than</w:t>
      </w:r>
      <w:r w:rsidR="00F21E1E" w:rsidRPr="002366AC">
        <w:rPr>
          <w:rFonts w:ascii="Arial" w:hAnsi="Arial" w:cs="Arial"/>
        </w:rPr>
        <w:t xml:space="preserve"> that is needed for a typical trip.</w:t>
      </w:r>
    </w:p>
    <w:p w:rsidR="00A10F14" w:rsidRPr="00226A07" w:rsidRDefault="00A10F14" w:rsidP="003C63E4">
      <w:pPr>
        <w:spacing w:before="100" w:beforeAutospacing="1" w:after="100" w:afterAutospacing="1"/>
        <w:rPr>
          <w:rFonts w:ascii="Times New Roman" w:eastAsia="Times New Roman" w:hAnsi="Times New Roman" w:cs="Times New Roman"/>
          <w:sz w:val="24"/>
          <w:szCs w:val="24"/>
        </w:rPr>
      </w:pPr>
    </w:p>
    <w:p w:rsidR="003C63E4" w:rsidRDefault="003C63E4" w:rsidP="003C63E4"/>
    <w:p w:rsidR="003C63E4" w:rsidRDefault="003C63E4" w:rsidP="003C63E4"/>
    <w:p w:rsidR="003C63E4" w:rsidRDefault="003C63E4" w:rsidP="003C63E4">
      <w:pPr>
        <w:jc w:val="center"/>
        <w:rPr>
          <w:rFonts w:ascii="Times New Roman" w:hAnsi="Times New Roman" w:cs="Times New Roman"/>
          <w:sz w:val="24"/>
          <w:szCs w:val="24"/>
        </w:rPr>
      </w:pPr>
    </w:p>
    <w:p w:rsidR="003C63E4" w:rsidRDefault="003C63E4" w:rsidP="003C63E4">
      <w:pPr>
        <w:jc w:val="center"/>
        <w:rPr>
          <w:rFonts w:ascii="Times New Roman" w:hAnsi="Times New Roman" w:cs="Times New Roman"/>
          <w:sz w:val="24"/>
          <w:szCs w:val="24"/>
        </w:rPr>
      </w:pPr>
    </w:p>
    <w:p w:rsidR="003C63E4" w:rsidRDefault="003C63E4" w:rsidP="003C63E4">
      <w:pPr>
        <w:jc w:val="center"/>
        <w:rPr>
          <w:rFonts w:ascii="Times New Roman" w:hAnsi="Times New Roman" w:cs="Times New Roman"/>
          <w:sz w:val="24"/>
          <w:szCs w:val="24"/>
        </w:rPr>
      </w:pPr>
    </w:p>
    <w:p w:rsidR="003C63E4" w:rsidRDefault="003C63E4" w:rsidP="003C63E4">
      <w:pPr>
        <w:jc w:val="center"/>
        <w:rPr>
          <w:rFonts w:ascii="Times New Roman" w:hAnsi="Times New Roman" w:cs="Times New Roman"/>
          <w:sz w:val="24"/>
          <w:szCs w:val="24"/>
        </w:rPr>
      </w:pPr>
    </w:p>
    <w:p w:rsidR="003C63E4" w:rsidRDefault="003C63E4" w:rsidP="003C63E4">
      <w:pPr>
        <w:jc w:val="center"/>
        <w:rPr>
          <w:rFonts w:ascii="Times New Roman" w:hAnsi="Times New Roman" w:cs="Times New Roman"/>
          <w:sz w:val="24"/>
          <w:szCs w:val="24"/>
        </w:rPr>
      </w:pPr>
    </w:p>
    <w:p w:rsidR="003C63E4" w:rsidRDefault="003C63E4" w:rsidP="003C63E4">
      <w:pPr>
        <w:jc w:val="center"/>
        <w:rPr>
          <w:rFonts w:ascii="Times New Roman" w:hAnsi="Times New Roman" w:cs="Times New Roman"/>
          <w:sz w:val="24"/>
          <w:szCs w:val="24"/>
        </w:rPr>
      </w:pPr>
    </w:p>
    <w:p w:rsidR="003C63E4" w:rsidRDefault="003C63E4" w:rsidP="003C63E4">
      <w:pPr>
        <w:jc w:val="center"/>
        <w:rPr>
          <w:rFonts w:ascii="Times New Roman" w:hAnsi="Times New Roman" w:cs="Times New Roman"/>
          <w:sz w:val="24"/>
          <w:szCs w:val="24"/>
        </w:rPr>
      </w:pPr>
    </w:p>
    <w:p w:rsidR="002366AC" w:rsidRDefault="002366AC" w:rsidP="003C63E4">
      <w:pPr>
        <w:jc w:val="center"/>
        <w:rPr>
          <w:rFonts w:ascii="Times New Roman" w:hAnsi="Times New Roman" w:cs="Times New Roman"/>
          <w:sz w:val="24"/>
          <w:szCs w:val="24"/>
        </w:rPr>
      </w:pPr>
    </w:p>
    <w:p w:rsidR="002366AC" w:rsidRDefault="002366AC" w:rsidP="003C63E4">
      <w:pPr>
        <w:jc w:val="center"/>
        <w:rPr>
          <w:rFonts w:ascii="Times New Roman" w:hAnsi="Times New Roman" w:cs="Times New Roman"/>
          <w:sz w:val="24"/>
          <w:szCs w:val="24"/>
        </w:rPr>
      </w:pPr>
    </w:p>
    <w:p w:rsidR="002366AC" w:rsidRDefault="002366AC" w:rsidP="003C63E4">
      <w:pPr>
        <w:jc w:val="center"/>
        <w:rPr>
          <w:rFonts w:ascii="Times New Roman" w:hAnsi="Times New Roman" w:cs="Times New Roman"/>
          <w:sz w:val="24"/>
          <w:szCs w:val="24"/>
        </w:rPr>
      </w:pPr>
    </w:p>
    <w:p w:rsidR="009F6D0D" w:rsidRPr="003C63E4" w:rsidRDefault="003C63E4" w:rsidP="003C63E4">
      <w:pPr>
        <w:jc w:val="center"/>
        <w:rPr>
          <w:rFonts w:ascii="Times New Roman" w:hAnsi="Times New Roman" w:cs="Times New Roman"/>
          <w:sz w:val="24"/>
          <w:szCs w:val="24"/>
        </w:rPr>
      </w:pPr>
      <w:r w:rsidRPr="003C63E4">
        <w:rPr>
          <w:rFonts w:ascii="Times New Roman" w:hAnsi="Times New Roman" w:cs="Times New Roman"/>
          <w:sz w:val="24"/>
          <w:szCs w:val="24"/>
        </w:rPr>
        <w:t>Reference</w:t>
      </w:r>
    </w:p>
    <w:p w:rsidR="003C63E4" w:rsidRPr="003C63E4" w:rsidRDefault="003C63E4" w:rsidP="003C63E4">
      <w:pPr>
        <w:ind w:left="720" w:hanging="720"/>
        <w:rPr>
          <w:rFonts w:ascii="Times New Roman" w:eastAsia="Times New Roman" w:hAnsi="Times New Roman" w:cs="Times New Roman"/>
          <w:sz w:val="24"/>
          <w:szCs w:val="24"/>
        </w:rPr>
      </w:pPr>
      <w:proofErr w:type="spellStart"/>
      <w:proofErr w:type="gramStart"/>
      <w:r w:rsidRPr="003C63E4">
        <w:rPr>
          <w:rFonts w:ascii="Times New Roman" w:eastAsia="Times New Roman" w:hAnsi="Times New Roman" w:cs="Times New Roman"/>
          <w:sz w:val="24"/>
          <w:szCs w:val="24"/>
        </w:rPr>
        <w:t>Dhameja</w:t>
      </w:r>
      <w:proofErr w:type="spellEnd"/>
      <w:r w:rsidRPr="003C63E4">
        <w:rPr>
          <w:rFonts w:ascii="Times New Roman" w:eastAsia="Times New Roman" w:hAnsi="Times New Roman" w:cs="Times New Roman"/>
          <w:sz w:val="24"/>
          <w:szCs w:val="24"/>
        </w:rPr>
        <w:t>, S. (2001).</w:t>
      </w:r>
      <w:proofErr w:type="gramEnd"/>
      <w:r w:rsidRPr="003C63E4">
        <w:rPr>
          <w:rFonts w:ascii="Times New Roman" w:eastAsia="Times New Roman" w:hAnsi="Times New Roman" w:cs="Times New Roman"/>
          <w:sz w:val="24"/>
          <w:szCs w:val="24"/>
        </w:rPr>
        <w:t xml:space="preserve"> </w:t>
      </w:r>
      <w:proofErr w:type="gramStart"/>
      <w:r w:rsidRPr="003C63E4">
        <w:rPr>
          <w:rFonts w:ascii="Times New Roman" w:eastAsia="Times New Roman" w:hAnsi="Times New Roman" w:cs="Times New Roman"/>
          <w:i/>
          <w:iCs/>
          <w:sz w:val="24"/>
          <w:szCs w:val="24"/>
        </w:rPr>
        <w:t>Electric vehicle battery systems</w:t>
      </w:r>
      <w:r w:rsidRPr="003C63E4">
        <w:rPr>
          <w:rFonts w:ascii="Times New Roman" w:eastAsia="Times New Roman" w:hAnsi="Times New Roman" w:cs="Times New Roman"/>
          <w:sz w:val="24"/>
          <w:szCs w:val="24"/>
        </w:rPr>
        <w:t>.</w:t>
      </w:r>
      <w:proofErr w:type="gramEnd"/>
      <w:r w:rsidRPr="003C63E4">
        <w:rPr>
          <w:rFonts w:ascii="Times New Roman" w:eastAsia="Times New Roman" w:hAnsi="Times New Roman" w:cs="Times New Roman"/>
          <w:sz w:val="24"/>
          <w:szCs w:val="24"/>
        </w:rPr>
        <w:t xml:space="preserve"> Boston: </w:t>
      </w:r>
      <w:proofErr w:type="spellStart"/>
      <w:r w:rsidRPr="003C63E4">
        <w:rPr>
          <w:rFonts w:ascii="Times New Roman" w:eastAsia="Times New Roman" w:hAnsi="Times New Roman" w:cs="Times New Roman"/>
          <w:sz w:val="24"/>
          <w:szCs w:val="24"/>
        </w:rPr>
        <w:t>Newnes</w:t>
      </w:r>
      <w:proofErr w:type="spellEnd"/>
      <w:r w:rsidRPr="003C63E4">
        <w:rPr>
          <w:rFonts w:ascii="Times New Roman" w:eastAsia="Times New Roman" w:hAnsi="Times New Roman" w:cs="Times New Roman"/>
          <w:sz w:val="24"/>
          <w:szCs w:val="24"/>
        </w:rPr>
        <w:t xml:space="preserve">. </w:t>
      </w:r>
    </w:p>
    <w:p w:rsidR="003C63E4" w:rsidRPr="003C63E4" w:rsidRDefault="003C63E4" w:rsidP="003C63E4">
      <w:pPr>
        <w:ind w:left="720" w:hanging="720"/>
        <w:rPr>
          <w:rFonts w:ascii="Times New Roman" w:eastAsia="Times New Roman" w:hAnsi="Times New Roman" w:cs="Times New Roman"/>
          <w:sz w:val="24"/>
          <w:szCs w:val="24"/>
        </w:rPr>
      </w:pPr>
      <w:r w:rsidRPr="003C63E4">
        <w:rPr>
          <w:rFonts w:ascii="Times New Roman" w:eastAsia="Times New Roman" w:hAnsi="Times New Roman" w:cs="Times New Roman"/>
          <w:sz w:val="24"/>
          <w:szCs w:val="24"/>
        </w:rPr>
        <w:t xml:space="preserve">Electric Vehicle Development Group. (1979). </w:t>
      </w:r>
      <w:r w:rsidRPr="003C63E4">
        <w:rPr>
          <w:rFonts w:ascii="Times New Roman" w:eastAsia="Times New Roman" w:hAnsi="Times New Roman" w:cs="Times New Roman"/>
          <w:i/>
          <w:iCs/>
          <w:sz w:val="24"/>
          <w:szCs w:val="24"/>
        </w:rPr>
        <w:t>Electric vehicle developments: EVD</w:t>
      </w:r>
      <w:r w:rsidRPr="003C63E4">
        <w:rPr>
          <w:rFonts w:ascii="Times New Roman" w:eastAsia="Times New Roman" w:hAnsi="Times New Roman" w:cs="Times New Roman"/>
          <w:sz w:val="24"/>
          <w:szCs w:val="24"/>
        </w:rPr>
        <w:t>. London, England: Research Applications Ltd.</w:t>
      </w:r>
    </w:p>
    <w:p w:rsidR="003C63E4" w:rsidRPr="003C63E4" w:rsidRDefault="003C63E4" w:rsidP="003C63E4">
      <w:pPr>
        <w:ind w:left="720" w:hanging="720"/>
        <w:rPr>
          <w:rFonts w:ascii="Times New Roman" w:eastAsia="Times New Roman" w:hAnsi="Times New Roman" w:cs="Times New Roman"/>
          <w:sz w:val="24"/>
          <w:szCs w:val="24"/>
        </w:rPr>
      </w:pPr>
      <w:r w:rsidRPr="003C63E4">
        <w:rPr>
          <w:rFonts w:ascii="Times New Roman" w:eastAsia="Times New Roman" w:hAnsi="Times New Roman" w:cs="Times New Roman"/>
          <w:sz w:val="24"/>
          <w:szCs w:val="24"/>
        </w:rPr>
        <w:t xml:space="preserve">International Electric Vehicle </w:t>
      </w:r>
      <w:proofErr w:type="gramStart"/>
      <w:r w:rsidRPr="003C63E4">
        <w:rPr>
          <w:rFonts w:ascii="Times New Roman" w:eastAsia="Times New Roman" w:hAnsi="Times New Roman" w:cs="Times New Roman"/>
          <w:sz w:val="24"/>
          <w:szCs w:val="24"/>
        </w:rPr>
        <w:t>Symposium.,</w:t>
      </w:r>
      <w:proofErr w:type="gramEnd"/>
      <w:r w:rsidRPr="003C63E4">
        <w:rPr>
          <w:rFonts w:ascii="Times New Roman" w:eastAsia="Times New Roman" w:hAnsi="Times New Roman" w:cs="Times New Roman"/>
          <w:sz w:val="24"/>
          <w:szCs w:val="24"/>
        </w:rPr>
        <w:t xml:space="preserve"> &amp; Electric Vehicle Council. </w:t>
      </w:r>
      <w:proofErr w:type="gramStart"/>
      <w:r w:rsidRPr="003C63E4">
        <w:rPr>
          <w:rFonts w:ascii="Times New Roman" w:eastAsia="Times New Roman" w:hAnsi="Times New Roman" w:cs="Times New Roman"/>
          <w:sz w:val="24"/>
          <w:szCs w:val="24"/>
        </w:rPr>
        <w:t xml:space="preserve">(1969). </w:t>
      </w:r>
      <w:r w:rsidRPr="003C63E4">
        <w:rPr>
          <w:rFonts w:ascii="Times New Roman" w:eastAsia="Times New Roman" w:hAnsi="Times New Roman" w:cs="Times New Roman"/>
          <w:i/>
          <w:iCs/>
          <w:sz w:val="24"/>
          <w:szCs w:val="24"/>
        </w:rPr>
        <w:t>Proceedings of the ... International Electric Vehicle Symposium</w:t>
      </w:r>
      <w:r w:rsidRPr="003C63E4">
        <w:rPr>
          <w:rFonts w:ascii="Times New Roman" w:eastAsia="Times New Roman" w:hAnsi="Times New Roman" w:cs="Times New Roman"/>
          <w:sz w:val="24"/>
          <w:szCs w:val="24"/>
        </w:rPr>
        <w:t>.</w:t>
      </w:r>
      <w:proofErr w:type="gramEnd"/>
      <w:r w:rsidRPr="003C63E4">
        <w:rPr>
          <w:rFonts w:ascii="Times New Roman" w:eastAsia="Times New Roman" w:hAnsi="Times New Roman" w:cs="Times New Roman"/>
          <w:sz w:val="24"/>
          <w:szCs w:val="24"/>
        </w:rPr>
        <w:t xml:space="preserve"> New York, N.Y: Electric Vehicle Council.</w:t>
      </w:r>
    </w:p>
    <w:p w:rsidR="003C63E4" w:rsidRPr="003C63E4" w:rsidRDefault="003C63E4" w:rsidP="003C63E4">
      <w:pPr>
        <w:ind w:left="720" w:hanging="720"/>
        <w:rPr>
          <w:rFonts w:ascii="Times New Roman" w:eastAsia="Times New Roman" w:hAnsi="Times New Roman" w:cs="Times New Roman"/>
          <w:sz w:val="24"/>
          <w:szCs w:val="24"/>
        </w:rPr>
      </w:pPr>
      <w:proofErr w:type="gramStart"/>
      <w:r w:rsidRPr="003C63E4">
        <w:rPr>
          <w:rFonts w:ascii="Times New Roman" w:eastAsia="Times New Roman" w:hAnsi="Times New Roman" w:cs="Times New Roman"/>
          <w:sz w:val="24"/>
          <w:szCs w:val="24"/>
        </w:rPr>
        <w:t>International Electric Vehicle Symposium, &amp; Electric Vehicle Council.</w:t>
      </w:r>
      <w:proofErr w:type="gramEnd"/>
      <w:r w:rsidRPr="003C63E4">
        <w:rPr>
          <w:rFonts w:ascii="Times New Roman" w:eastAsia="Times New Roman" w:hAnsi="Times New Roman" w:cs="Times New Roman"/>
          <w:sz w:val="24"/>
          <w:szCs w:val="24"/>
        </w:rPr>
        <w:t xml:space="preserve"> </w:t>
      </w:r>
      <w:proofErr w:type="gramStart"/>
      <w:r w:rsidRPr="003C63E4">
        <w:rPr>
          <w:rFonts w:ascii="Times New Roman" w:eastAsia="Times New Roman" w:hAnsi="Times New Roman" w:cs="Times New Roman"/>
          <w:sz w:val="24"/>
          <w:szCs w:val="24"/>
        </w:rPr>
        <w:t xml:space="preserve">(1969). </w:t>
      </w:r>
      <w:r w:rsidRPr="003C63E4">
        <w:rPr>
          <w:rFonts w:ascii="Times New Roman" w:eastAsia="Times New Roman" w:hAnsi="Times New Roman" w:cs="Times New Roman"/>
          <w:i/>
          <w:iCs/>
          <w:sz w:val="24"/>
          <w:szCs w:val="24"/>
        </w:rPr>
        <w:t>Proceedings of the first International Electric Vehicle Symposium</w:t>
      </w:r>
      <w:r w:rsidRPr="003C63E4">
        <w:rPr>
          <w:rFonts w:ascii="Times New Roman" w:eastAsia="Times New Roman" w:hAnsi="Times New Roman" w:cs="Times New Roman"/>
          <w:sz w:val="24"/>
          <w:szCs w:val="24"/>
        </w:rPr>
        <w:t>.</w:t>
      </w:r>
      <w:proofErr w:type="gramEnd"/>
      <w:r w:rsidRPr="003C63E4">
        <w:rPr>
          <w:rFonts w:ascii="Times New Roman" w:eastAsia="Times New Roman" w:hAnsi="Times New Roman" w:cs="Times New Roman"/>
          <w:sz w:val="24"/>
          <w:szCs w:val="24"/>
        </w:rPr>
        <w:t xml:space="preserve"> New York: Electric Vehicle Council. </w:t>
      </w:r>
    </w:p>
    <w:p w:rsidR="003C63E4" w:rsidRPr="003C63E4" w:rsidRDefault="003C63E4" w:rsidP="003C63E4">
      <w:pPr>
        <w:ind w:left="720" w:hanging="720"/>
        <w:rPr>
          <w:rFonts w:ascii="Times New Roman" w:eastAsia="Times New Roman" w:hAnsi="Times New Roman" w:cs="Times New Roman"/>
          <w:sz w:val="24"/>
          <w:szCs w:val="24"/>
        </w:rPr>
      </w:pPr>
      <w:proofErr w:type="gramStart"/>
      <w:r w:rsidRPr="003C63E4">
        <w:rPr>
          <w:rFonts w:ascii="Times New Roman" w:eastAsia="Times New Roman" w:hAnsi="Times New Roman" w:cs="Times New Roman"/>
          <w:sz w:val="24"/>
          <w:szCs w:val="24"/>
        </w:rPr>
        <w:t>International Electric Vehicle Symposium, &amp; Electric Vehicle Council.</w:t>
      </w:r>
      <w:proofErr w:type="gramEnd"/>
      <w:r w:rsidRPr="003C63E4">
        <w:rPr>
          <w:rFonts w:ascii="Times New Roman" w:eastAsia="Times New Roman" w:hAnsi="Times New Roman" w:cs="Times New Roman"/>
          <w:sz w:val="24"/>
          <w:szCs w:val="24"/>
        </w:rPr>
        <w:t xml:space="preserve"> (1974). </w:t>
      </w:r>
      <w:r w:rsidRPr="003C63E4">
        <w:rPr>
          <w:rFonts w:ascii="Times New Roman" w:eastAsia="Times New Roman" w:hAnsi="Times New Roman" w:cs="Times New Roman"/>
          <w:i/>
          <w:iCs/>
          <w:sz w:val="24"/>
          <w:szCs w:val="24"/>
        </w:rPr>
        <w:t>Proceedings of the third International Electric Vehicle Symposium: February 19-21, 1974</w:t>
      </w:r>
      <w:r w:rsidRPr="003C63E4">
        <w:rPr>
          <w:rFonts w:ascii="Times New Roman" w:eastAsia="Times New Roman" w:hAnsi="Times New Roman" w:cs="Times New Roman"/>
          <w:sz w:val="24"/>
          <w:szCs w:val="24"/>
        </w:rPr>
        <w:t>. New York: Electric Vehicle Council.</w:t>
      </w:r>
    </w:p>
    <w:p w:rsidR="003C63E4" w:rsidRPr="003C63E4" w:rsidRDefault="003C63E4" w:rsidP="003C63E4">
      <w:pPr>
        <w:ind w:left="720" w:hanging="720"/>
        <w:rPr>
          <w:rFonts w:ascii="Times New Roman" w:eastAsia="Times New Roman" w:hAnsi="Times New Roman" w:cs="Times New Roman"/>
          <w:sz w:val="24"/>
          <w:szCs w:val="24"/>
        </w:rPr>
      </w:pPr>
      <w:r w:rsidRPr="003C63E4">
        <w:rPr>
          <w:rFonts w:ascii="Times New Roman" w:eastAsia="Times New Roman" w:hAnsi="Times New Roman" w:cs="Times New Roman"/>
          <w:sz w:val="24"/>
          <w:szCs w:val="24"/>
        </w:rPr>
        <w:t>International Conference on Electric Vehicle Development</w:t>
      </w:r>
      <w:proofErr w:type="gramStart"/>
      <w:r w:rsidRPr="003C63E4">
        <w:rPr>
          <w:rFonts w:ascii="Times New Roman" w:eastAsia="Times New Roman" w:hAnsi="Times New Roman" w:cs="Times New Roman"/>
          <w:sz w:val="24"/>
          <w:szCs w:val="24"/>
        </w:rPr>
        <w:t>,,</w:t>
      </w:r>
      <w:proofErr w:type="gramEnd"/>
      <w:r w:rsidRPr="003C63E4">
        <w:rPr>
          <w:rFonts w:ascii="Times New Roman" w:eastAsia="Times New Roman" w:hAnsi="Times New Roman" w:cs="Times New Roman"/>
          <w:sz w:val="24"/>
          <w:szCs w:val="24"/>
        </w:rPr>
        <w:t xml:space="preserve"> &amp; Electric Vehicle Development Group. (1977). </w:t>
      </w:r>
      <w:r w:rsidRPr="003C63E4">
        <w:rPr>
          <w:rFonts w:ascii="Times New Roman" w:eastAsia="Times New Roman" w:hAnsi="Times New Roman" w:cs="Times New Roman"/>
          <w:i/>
          <w:iCs/>
          <w:sz w:val="24"/>
          <w:szCs w:val="24"/>
        </w:rPr>
        <w:t xml:space="preserve">International Conference on Electric Vehicle Development, 31st May-1st June: [proceedings] </w:t>
      </w:r>
      <w:proofErr w:type="spellStart"/>
      <w:r w:rsidRPr="003C63E4">
        <w:rPr>
          <w:rFonts w:ascii="Times New Roman" w:eastAsia="Times New Roman" w:hAnsi="Times New Roman" w:cs="Times New Roman"/>
          <w:i/>
          <w:iCs/>
          <w:sz w:val="24"/>
          <w:szCs w:val="24"/>
        </w:rPr>
        <w:t>organised</w:t>
      </w:r>
      <w:proofErr w:type="spellEnd"/>
      <w:r w:rsidRPr="003C63E4">
        <w:rPr>
          <w:rFonts w:ascii="Times New Roman" w:eastAsia="Times New Roman" w:hAnsi="Times New Roman" w:cs="Times New Roman"/>
          <w:i/>
          <w:iCs/>
          <w:sz w:val="24"/>
          <w:szCs w:val="24"/>
        </w:rPr>
        <w:t xml:space="preserve"> by the Electric Vehicle Development Group, with the support of Electronics and Power ... [et al.]</w:t>
      </w:r>
      <w:r w:rsidRPr="003C63E4">
        <w:rPr>
          <w:rFonts w:ascii="Times New Roman" w:eastAsia="Times New Roman" w:hAnsi="Times New Roman" w:cs="Times New Roman"/>
          <w:sz w:val="24"/>
          <w:szCs w:val="24"/>
        </w:rPr>
        <w:t xml:space="preserve">. London: </w:t>
      </w:r>
      <w:proofErr w:type="spellStart"/>
      <w:r w:rsidRPr="003C63E4">
        <w:rPr>
          <w:rFonts w:ascii="Times New Roman" w:eastAsia="Times New Roman" w:hAnsi="Times New Roman" w:cs="Times New Roman"/>
          <w:sz w:val="24"/>
          <w:szCs w:val="24"/>
        </w:rPr>
        <w:t>Peregrinus</w:t>
      </w:r>
      <w:proofErr w:type="spellEnd"/>
      <w:r w:rsidRPr="003C63E4">
        <w:rPr>
          <w:rFonts w:ascii="Times New Roman" w:eastAsia="Times New Roman" w:hAnsi="Times New Roman" w:cs="Times New Roman"/>
          <w:sz w:val="24"/>
          <w:szCs w:val="24"/>
        </w:rPr>
        <w:t>.</w:t>
      </w:r>
    </w:p>
    <w:p w:rsidR="003C63E4" w:rsidRPr="003C63E4" w:rsidRDefault="003C63E4" w:rsidP="003C63E4">
      <w:pPr>
        <w:ind w:left="720" w:hanging="720"/>
        <w:rPr>
          <w:rFonts w:ascii="Times New Roman" w:eastAsia="Times New Roman" w:hAnsi="Times New Roman" w:cs="Times New Roman"/>
          <w:sz w:val="24"/>
          <w:szCs w:val="24"/>
        </w:rPr>
      </w:pPr>
      <w:proofErr w:type="spellStart"/>
      <w:r w:rsidRPr="003C63E4">
        <w:rPr>
          <w:rFonts w:ascii="Times New Roman" w:eastAsia="Times New Roman" w:hAnsi="Times New Roman" w:cs="Times New Roman"/>
          <w:sz w:val="24"/>
          <w:szCs w:val="24"/>
        </w:rPr>
        <w:t>Organisation</w:t>
      </w:r>
      <w:proofErr w:type="spellEnd"/>
      <w:r w:rsidRPr="003C63E4">
        <w:rPr>
          <w:rFonts w:ascii="Times New Roman" w:eastAsia="Times New Roman" w:hAnsi="Times New Roman" w:cs="Times New Roman"/>
          <w:sz w:val="24"/>
          <w:szCs w:val="24"/>
        </w:rPr>
        <w:t xml:space="preserve"> for Economic Co-operation and </w:t>
      </w:r>
      <w:proofErr w:type="gramStart"/>
      <w:r w:rsidRPr="003C63E4">
        <w:rPr>
          <w:rFonts w:ascii="Times New Roman" w:eastAsia="Times New Roman" w:hAnsi="Times New Roman" w:cs="Times New Roman"/>
          <w:sz w:val="24"/>
          <w:szCs w:val="24"/>
        </w:rPr>
        <w:t>Development.,</w:t>
      </w:r>
      <w:proofErr w:type="gramEnd"/>
      <w:r w:rsidRPr="003C63E4">
        <w:rPr>
          <w:rFonts w:ascii="Times New Roman" w:eastAsia="Times New Roman" w:hAnsi="Times New Roman" w:cs="Times New Roman"/>
          <w:sz w:val="24"/>
          <w:szCs w:val="24"/>
        </w:rPr>
        <w:t xml:space="preserve"> International Energy Agency., &amp; International Conference on the Urban Electric Vehicle: Policy Options, Technology Trends, and Market Prospects. </w:t>
      </w:r>
      <w:proofErr w:type="gramStart"/>
      <w:r w:rsidRPr="003C63E4">
        <w:rPr>
          <w:rFonts w:ascii="Times New Roman" w:eastAsia="Times New Roman" w:hAnsi="Times New Roman" w:cs="Times New Roman"/>
          <w:sz w:val="24"/>
          <w:szCs w:val="24"/>
        </w:rPr>
        <w:t xml:space="preserve">(1992). </w:t>
      </w:r>
      <w:r w:rsidRPr="003C63E4">
        <w:rPr>
          <w:rFonts w:ascii="Times New Roman" w:eastAsia="Times New Roman" w:hAnsi="Times New Roman" w:cs="Times New Roman"/>
          <w:i/>
          <w:iCs/>
          <w:sz w:val="24"/>
          <w:szCs w:val="24"/>
        </w:rPr>
        <w:t>The Urban electric vehicle</w:t>
      </w:r>
      <w:r w:rsidRPr="003C63E4">
        <w:rPr>
          <w:rFonts w:ascii="Times New Roman" w:eastAsia="Times New Roman" w:hAnsi="Times New Roman" w:cs="Times New Roman"/>
          <w:sz w:val="24"/>
          <w:szCs w:val="24"/>
        </w:rPr>
        <w:t>.</w:t>
      </w:r>
      <w:proofErr w:type="gramEnd"/>
      <w:r w:rsidRPr="003C63E4">
        <w:rPr>
          <w:rFonts w:ascii="Times New Roman" w:eastAsia="Times New Roman" w:hAnsi="Times New Roman" w:cs="Times New Roman"/>
          <w:sz w:val="24"/>
          <w:szCs w:val="24"/>
        </w:rPr>
        <w:t xml:space="preserve"> Paris: </w:t>
      </w:r>
      <w:proofErr w:type="spellStart"/>
      <w:r w:rsidRPr="003C63E4">
        <w:rPr>
          <w:rFonts w:ascii="Times New Roman" w:eastAsia="Times New Roman" w:hAnsi="Times New Roman" w:cs="Times New Roman"/>
          <w:sz w:val="24"/>
          <w:szCs w:val="24"/>
        </w:rPr>
        <w:t>Organisation</w:t>
      </w:r>
      <w:proofErr w:type="spellEnd"/>
      <w:r w:rsidRPr="003C63E4">
        <w:rPr>
          <w:rFonts w:ascii="Times New Roman" w:eastAsia="Times New Roman" w:hAnsi="Times New Roman" w:cs="Times New Roman"/>
          <w:sz w:val="24"/>
          <w:szCs w:val="24"/>
        </w:rPr>
        <w:t xml:space="preserve"> for Economic Co-operation and Development. </w:t>
      </w:r>
    </w:p>
    <w:p w:rsidR="003C63E4" w:rsidRPr="003C63E4" w:rsidRDefault="003C63E4" w:rsidP="003C63E4">
      <w:pPr>
        <w:ind w:left="720" w:hanging="720"/>
        <w:rPr>
          <w:rFonts w:ascii="Times New Roman" w:eastAsia="Times New Roman" w:hAnsi="Times New Roman" w:cs="Times New Roman"/>
          <w:sz w:val="24"/>
          <w:szCs w:val="24"/>
        </w:rPr>
      </w:pPr>
      <w:proofErr w:type="spellStart"/>
      <w:proofErr w:type="gramStart"/>
      <w:r w:rsidRPr="003C63E4">
        <w:rPr>
          <w:rFonts w:ascii="Times New Roman" w:eastAsia="Times New Roman" w:hAnsi="Times New Roman" w:cs="Times New Roman"/>
          <w:sz w:val="24"/>
          <w:szCs w:val="24"/>
        </w:rPr>
        <w:t>Leitman</w:t>
      </w:r>
      <w:proofErr w:type="spellEnd"/>
      <w:r w:rsidRPr="003C63E4">
        <w:rPr>
          <w:rFonts w:ascii="Times New Roman" w:eastAsia="Times New Roman" w:hAnsi="Times New Roman" w:cs="Times New Roman"/>
          <w:sz w:val="24"/>
          <w:szCs w:val="24"/>
        </w:rPr>
        <w:t>, S., Brant, B., &amp; Brant, B. (2009).</w:t>
      </w:r>
      <w:proofErr w:type="gramEnd"/>
      <w:r w:rsidRPr="003C63E4">
        <w:rPr>
          <w:rFonts w:ascii="Times New Roman" w:eastAsia="Times New Roman" w:hAnsi="Times New Roman" w:cs="Times New Roman"/>
          <w:sz w:val="24"/>
          <w:szCs w:val="24"/>
        </w:rPr>
        <w:t xml:space="preserve"> </w:t>
      </w:r>
      <w:r w:rsidRPr="003C63E4">
        <w:rPr>
          <w:rFonts w:ascii="Times New Roman" w:eastAsia="Times New Roman" w:hAnsi="Times New Roman" w:cs="Times New Roman"/>
          <w:i/>
          <w:iCs/>
          <w:sz w:val="24"/>
          <w:szCs w:val="24"/>
        </w:rPr>
        <w:t>Build your own electric vehicle</w:t>
      </w:r>
      <w:r w:rsidRPr="003C63E4">
        <w:rPr>
          <w:rFonts w:ascii="Times New Roman" w:eastAsia="Times New Roman" w:hAnsi="Times New Roman" w:cs="Times New Roman"/>
          <w:sz w:val="24"/>
          <w:szCs w:val="24"/>
        </w:rPr>
        <w:t xml:space="preserve">. New York: McGraw-Hill. </w:t>
      </w:r>
    </w:p>
    <w:p w:rsidR="003C63E4" w:rsidRPr="003C63E4" w:rsidRDefault="003C63E4" w:rsidP="003C63E4">
      <w:pPr>
        <w:ind w:left="720" w:hanging="720"/>
        <w:rPr>
          <w:rFonts w:ascii="Times New Roman" w:eastAsia="Times New Roman" w:hAnsi="Times New Roman" w:cs="Times New Roman"/>
          <w:sz w:val="24"/>
          <w:szCs w:val="24"/>
        </w:rPr>
      </w:pPr>
      <w:r w:rsidRPr="003C63E4">
        <w:rPr>
          <w:rFonts w:ascii="Times New Roman" w:eastAsia="Times New Roman" w:hAnsi="Times New Roman" w:cs="Times New Roman"/>
          <w:sz w:val="24"/>
          <w:szCs w:val="24"/>
        </w:rPr>
        <w:lastRenderedPageBreak/>
        <w:t xml:space="preserve">Electric Vehicle Development Group. (1980). </w:t>
      </w:r>
      <w:r w:rsidRPr="003C63E4">
        <w:rPr>
          <w:rFonts w:ascii="Times New Roman" w:eastAsia="Times New Roman" w:hAnsi="Times New Roman" w:cs="Times New Roman"/>
          <w:i/>
          <w:iCs/>
          <w:sz w:val="24"/>
          <w:szCs w:val="24"/>
        </w:rPr>
        <w:t>Resources for electric vehicles and their infrastructure: [proceedings of the] Electric Vehicle Development Group Third International Conference [held in] London, England, November 1979, supporting bodies for the meeting, European Electric Road Vehicle Association (AVERE) ... [et al.]</w:t>
      </w:r>
      <w:r w:rsidRPr="003C63E4">
        <w:rPr>
          <w:rFonts w:ascii="Times New Roman" w:eastAsia="Times New Roman" w:hAnsi="Times New Roman" w:cs="Times New Roman"/>
          <w:sz w:val="24"/>
          <w:szCs w:val="24"/>
        </w:rPr>
        <w:t xml:space="preserve">. </w:t>
      </w:r>
      <w:proofErr w:type="spellStart"/>
      <w:r w:rsidRPr="003C63E4">
        <w:rPr>
          <w:rFonts w:ascii="Times New Roman" w:eastAsia="Times New Roman" w:hAnsi="Times New Roman" w:cs="Times New Roman"/>
          <w:sz w:val="24"/>
          <w:szCs w:val="24"/>
        </w:rPr>
        <w:t>Stevenage</w:t>
      </w:r>
      <w:proofErr w:type="spellEnd"/>
      <w:r w:rsidRPr="003C63E4">
        <w:rPr>
          <w:rFonts w:ascii="Times New Roman" w:eastAsia="Times New Roman" w:hAnsi="Times New Roman" w:cs="Times New Roman"/>
          <w:sz w:val="24"/>
          <w:szCs w:val="24"/>
        </w:rPr>
        <w:t xml:space="preserve">: </w:t>
      </w:r>
      <w:proofErr w:type="spellStart"/>
      <w:r w:rsidRPr="003C63E4">
        <w:rPr>
          <w:rFonts w:ascii="Times New Roman" w:eastAsia="Times New Roman" w:hAnsi="Times New Roman" w:cs="Times New Roman"/>
          <w:sz w:val="24"/>
          <w:szCs w:val="24"/>
        </w:rPr>
        <w:t>Peregrinus</w:t>
      </w:r>
      <w:proofErr w:type="spellEnd"/>
      <w:r w:rsidRPr="003C63E4">
        <w:rPr>
          <w:rFonts w:ascii="Times New Roman" w:eastAsia="Times New Roman" w:hAnsi="Times New Roman" w:cs="Times New Roman"/>
          <w:sz w:val="24"/>
          <w:szCs w:val="24"/>
        </w:rPr>
        <w:t xml:space="preserve">. </w:t>
      </w:r>
    </w:p>
    <w:p w:rsidR="003C63E4" w:rsidRDefault="003C63E4" w:rsidP="003C63E4">
      <w:pPr>
        <w:ind w:left="720" w:hanging="720"/>
      </w:pPr>
      <w:proofErr w:type="spellStart"/>
      <w:proofErr w:type="gramStart"/>
      <w:r w:rsidRPr="003C63E4">
        <w:rPr>
          <w:rFonts w:ascii="Times New Roman" w:eastAsia="Times New Roman" w:hAnsi="Times New Roman" w:cs="Times New Roman"/>
          <w:sz w:val="24"/>
          <w:szCs w:val="24"/>
        </w:rPr>
        <w:t>Larminie</w:t>
      </w:r>
      <w:proofErr w:type="spellEnd"/>
      <w:r w:rsidRPr="003C63E4">
        <w:rPr>
          <w:rFonts w:ascii="Times New Roman" w:eastAsia="Times New Roman" w:hAnsi="Times New Roman" w:cs="Times New Roman"/>
          <w:sz w:val="24"/>
          <w:szCs w:val="24"/>
        </w:rPr>
        <w:t>, J., &amp; Lowry, J. (2003).</w:t>
      </w:r>
      <w:proofErr w:type="gramEnd"/>
      <w:r w:rsidRPr="003C63E4">
        <w:rPr>
          <w:rFonts w:ascii="Times New Roman" w:eastAsia="Times New Roman" w:hAnsi="Times New Roman" w:cs="Times New Roman"/>
          <w:sz w:val="24"/>
          <w:szCs w:val="24"/>
        </w:rPr>
        <w:t xml:space="preserve"> </w:t>
      </w:r>
      <w:r w:rsidRPr="003C63E4">
        <w:rPr>
          <w:rFonts w:ascii="Times New Roman" w:eastAsia="Times New Roman" w:hAnsi="Times New Roman" w:cs="Times New Roman"/>
          <w:i/>
          <w:iCs/>
          <w:sz w:val="24"/>
          <w:szCs w:val="24"/>
        </w:rPr>
        <w:t>Electric vehicle technology explained</w:t>
      </w:r>
      <w:r w:rsidRPr="003C63E4">
        <w:rPr>
          <w:rFonts w:ascii="Times New Roman" w:eastAsia="Times New Roman" w:hAnsi="Times New Roman" w:cs="Times New Roman"/>
          <w:sz w:val="24"/>
          <w:szCs w:val="24"/>
        </w:rPr>
        <w:t xml:space="preserve">. West Sussex, England: J. Wiley. </w:t>
      </w:r>
    </w:p>
    <w:sectPr w:rsidR="003C63E4" w:rsidSect="000D446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1E" w:rsidRDefault="00A0521E" w:rsidP="003C63E4">
      <w:pPr>
        <w:spacing w:line="240" w:lineRule="auto"/>
      </w:pPr>
      <w:r>
        <w:separator/>
      </w:r>
    </w:p>
  </w:endnote>
  <w:endnote w:type="continuationSeparator" w:id="0">
    <w:p w:rsidR="00A0521E" w:rsidRDefault="00A0521E" w:rsidP="003C6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1E" w:rsidRDefault="00A0521E" w:rsidP="003C63E4">
      <w:pPr>
        <w:spacing w:line="240" w:lineRule="auto"/>
      </w:pPr>
      <w:r>
        <w:separator/>
      </w:r>
    </w:p>
  </w:footnote>
  <w:footnote w:type="continuationSeparator" w:id="0">
    <w:p w:rsidR="00A0521E" w:rsidRDefault="00A0521E" w:rsidP="003C63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E4" w:rsidRPr="000D4467" w:rsidRDefault="003C63E4" w:rsidP="000D4467">
    <w:pPr>
      <w:pStyle w:val="Header"/>
      <w:spacing w:line="480" w:lineRule="auto"/>
      <w:jc w:val="right"/>
      <w:rPr>
        <w:rFonts w:ascii="Times New Roman" w:hAnsi="Times New Roman" w:cs="Times New Roman"/>
        <w:sz w:val="24"/>
        <w:szCs w:val="24"/>
      </w:rPr>
    </w:pPr>
    <w:r w:rsidRPr="000D4467">
      <w:rPr>
        <w:rFonts w:ascii="Times New Roman" w:hAnsi="Times New Roman" w:cs="Times New Roman"/>
        <w:sz w:val="24"/>
        <w:szCs w:val="24"/>
      </w:rPr>
      <w:t>ELECTRIC VEHICLE</w:t>
    </w:r>
    <w:sdt>
      <w:sdtPr>
        <w:rPr>
          <w:rFonts w:ascii="Times New Roman" w:hAnsi="Times New Roman" w:cs="Times New Roman"/>
          <w:sz w:val="24"/>
          <w:szCs w:val="24"/>
        </w:rPr>
        <w:id w:val="11697063"/>
        <w:docPartObj>
          <w:docPartGallery w:val="Page Numbers (Top of Page)"/>
          <w:docPartUnique/>
        </w:docPartObj>
      </w:sdtPr>
      <w:sdtEndPr/>
      <w:sdtContent>
        <w:r w:rsidR="000D4467">
          <w:rPr>
            <w:rFonts w:ascii="Times New Roman" w:hAnsi="Times New Roman" w:cs="Times New Roman"/>
            <w:sz w:val="24"/>
            <w:szCs w:val="24"/>
          </w:rPr>
          <w:t xml:space="preserve">   </w:t>
        </w:r>
        <w:r w:rsidR="000D4467">
          <w:rPr>
            <w:rFonts w:ascii="Times New Roman" w:hAnsi="Times New Roman" w:cs="Times New Roman"/>
            <w:sz w:val="24"/>
            <w:szCs w:val="24"/>
          </w:rPr>
          <w:tab/>
        </w:r>
        <w:r w:rsidR="000D4467">
          <w:rPr>
            <w:rFonts w:ascii="Times New Roman" w:hAnsi="Times New Roman" w:cs="Times New Roman"/>
            <w:sz w:val="24"/>
            <w:szCs w:val="24"/>
          </w:rPr>
          <w:tab/>
        </w:r>
        <w:r w:rsidRPr="000D4467">
          <w:rPr>
            <w:rFonts w:ascii="Times New Roman" w:hAnsi="Times New Roman" w:cs="Times New Roman"/>
            <w:sz w:val="24"/>
            <w:szCs w:val="24"/>
          </w:rPr>
          <w:fldChar w:fldCharType="begin"/>
        </w:r>
        <w:r w:rsidRPr="000D4467">
          <w:rPr>
            <w:rFonts w:ascii="Times New Roman" w:hAnsi="Times New Roman" w:cs="Times New Roman"/>
            <w:sz w:val="24"/>
            <w:szCs w:val="24"/>
          </w:rPr>
          <w:instrText xml:space="preserve"> PAGE   \* MERGEFORMAT </w:instrText>
        </w:r>
        <w:r w:rsidRPr="000D4467">
          <w:rPr>
            <w:rFonts w:ascii="Times New Roman" w:hAnsi="Times New Roman" w:cs="Times New Roman"/>
            <w:sz w:val="24"/>
            <w:szCs w:val="24"/>
          </w:rPr>
          <w:fldChar w:fldCharType="separate"/>
        </w:r>
        <w:r w:rsidR="00F63FB8">
          <w:rPr>
            <w:rFonts w:ascii="Times New Roman" w:hAnsi="Times New Roman" w:cs="Times New Roman"/>
            <w:noProof/>
            <w:sz w:val="24"/>
            <w:szCs w:val="24"/>
          </w:rPr>
          <w:t>3</w:t>
        </w:r>
        <w:r w:rsidRPr="000D4467">
          <w:rPr>
            <w:rFonts w:ascii="Times New Roman" w:hAnsi="Times New Roman" w:cs="Times New Roman"/>
            <w:sz w:val="24"/>
            <w:szCs w:val="24"/>
          </w:rPr>
          <w:fldChar w:fldCharType="end"/>
        </w:r>
      </w:sdtContent>
    </w:sdt>
  </w:p>
  <w:p w:rsidR="003C63E4" w:rsidRDefault="003C63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67" w:rsidRPr="000D4467" w:rsidRDefault="000D4467" w:rsidP="000D4467">
    <w:pPr>
      <w:pStyle w:val="Header"/>
      <w:spacing w:line="480" w:lineRule="auto"/>
      <w:rPr>
        <w:rFonts w:ascii="Times New Roman" w:hAnsi="Times New Roman" w:cs="Times New Roman"/>
        <w:sz w:val="24"/>
        <w:szCs w:val="24"/>
      </w:rPr>
    </w:pPr>
    <w:r w:rsidRPr="000D4467">
      <w:rPr>
        <w:rFonts w:ascii="Times New Roman" w:hAnsi="Times New Roman" w:cs="Times New Roman"/>
        <w:sz w:val="24"/>
        <w:szCs w:val="24"/>
      </w:rPr>
      <w:t>Running head: ELECTRIC VEHICLE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D4467">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032"/>
    <w:multiLevelType w:val="multilevel"/>
    <w:tmpl w:val="4D6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D5364"/>
    <w:multiLevelType w:val="multilevel"/>
    <w:tmpl w:val="E230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A14A8"/>
    <w:multiLevelType w:val="multilevel"/>
    <w:tmpl w:val="55F6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97"/>
    <w:rsid w:val="00097A9C"/>
    <w:rsid w:val="000D4467"/>
    <w:rsid w:val="00113676"/>
    <w:rsid w:val="00226A07"/>
    <w:rsid w:val="002366AC"/>
    <w:rsid w:val="003C63E4"/>
    <w:rsid w:val="00422448"/>
    <w:rsid w:val="004E3EC6"/>
    <w:rsid w:val="005072A3"/>
    <w:rsid w:val="007515D9"/>
    <w:rsid w:val="00874493"/>
    <w:rsid w:val="009F6D0D"/>
    <w:rsid w:val="00A0521E"/>
    <w:rsid w:val="00A10F14"/>
    <w:rsid w:val="00A86F25"/>
    <w:rsid w:val="00AA1150"/>
    <w:rsid w:val="00AC7654"/>
    <w:rsid w:val="00B95797"/>
    <w:rsid w:val="00BF464C"/>
    <w:rsid w:val="00CE10AA"/>
    <w:rsid w:val="00DB6FA1"/>
    <w:rsid w:val="00F21E1E"/>
    <w:rsid w:val="00F63FB8"/>
    <w:rsid w:val="00FC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0D"/>
  </w:style>
  <w:style w:type="paragraph" w:styleId="Heading4">
    <w:name w:val="heading 4"/>
    <w:basedOn w:val="Normal"/>
    <w:link w:val="Heading4Char"/>
    <w:uiPriority w:val="9"/>
    <w:qFormat/>
    <w:rsid w:val="00226A0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7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797"/>
    <w:rPr>
      <w:color w:val="0000FF"/>
      <w:u w:val="single"/>
    </w:rPr>
  </w:style>
  <w:style w:type="character" w:customStyle="1" w:styleId="Heading4Char">
    <w:name w:val="Heading 4 Char"/>
    <w:basedOn w:val="DefaultParagraphFont"/>
    <w:link w:val="Heading4"/>
    <w:uiPriority w:val="9"/>
    <w:rsid w:val="00226A07"/>
    <w:rPr>
      <w:rFonts w:ascii="Times New Roman" w:eastAsia="Times New Roman" w:hAnsi="Times New Roman" w:cs="Times New Roman"/>
      <w:b/>
      <w:bCs/>
      <w:sz w:val="24"/>
      <w:szCs w:val="24"/>
    </w:rPr>
  </w:style>
  <w:style w:type="character" w:customStyle="1" w:styleId="mw-headline">
    <w:name w:val="mw-headline"/>
    <w:basedOn w:val="DefaultParagraphFont"/>
    <w:rsid w:val="00226A07"/>
  </w:style>
  <w:style w:type="character" w:styleId="Strong">
    <w:name w:val="Strong"/>
    <w:basedOn w:val="DefaultParagraphFont"/>
    <w:uiPriority w:val="22"/>
    <w:qFormat/>
    <w:rsid w:val="00113676"/>
    <w:rPr>
      <w:b/>
      <w:bCs/>
    </w:rPr>
  </w:style>
  <w:style w:type="paragraph" w:styleId="BalloonText">
    <w:name w:val="Balloon Text"/>
    <w:basedOn w:val="Normal"/>
    <w:link w:val="BalloonTextChar"/>
    <w:uiPriority w:val="99"/>
    <w:semiHidden/>
    <w:unhideWhenUsed/>
    <w:rsid w:val="001136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76"/>
    <w:rPr>
      <w:rFonts w:ascii="Tahoma" w:hAnsi="Tahoma" w:cs="Tahoma"/>
      <w:sz w:val="16"/>
      <w:szCs w:val="16"/>
    </w:rPr>
  </w:style>
  <w:style w:type="paragraph" w:styleId="Header">
    <w:name w:val="header"/>
    <w:basedOn w:val="Normal"/>
    <w:link w:val="HeaderChar"/>
    <w:uiPriority w:val="99"/>
    <w:unhideWhenUsed/>
    <w:rsid w:val="003C63E4"/>
    <w:pPr>
      <w:tabs>
        <w:tab w:val="center" w:pos="4680"/>
        <w:tab w:val="right" w:pos="9360"/>
      </w:tabs>
      <w:spacing w:line="240" w:lineRule="auto"/>
    </w:pPr>
  </w:style>
  <w:style w:type="character" w:customStyle="1" w:styleId="HeaderChar">
    <w:name w:val="Header Char"/>
    <w:basedOn w:val="DefaultParagraphFont"/>
    <w:link w:val="Header"/>
    <w:uiPriority w:val="99"/>
    <w:rsid w:val="003C63E4"/>
  </w:style>
  <w:style w:type="paragraph" w:styleId="Footer">
    <w:name w:val="footer"/>
    <w:basedOn w:val="Normal"/>
    <w:link w:val="FooterChar"/>
    <w:uiPriority w:val="99"/>
    <w:semiHidden/>
    <w:unhideWhenUsed/>
    <w:rsid w:val="003C63E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C6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0D"/>
  </w:style>
  <w:style w:type="paragraph" w:styleId="Heading4">
    <w:name w:val="heading 4"/>
    <w:basedOn w:val="Normal"/>
    <w:link w:val="Heading4Char"/>
    <w:uiPriority w:val="9"/>
    <w:qFormat/>
    <w:rsid w:val="00226A0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7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797"/>
    <w:rPr>
      <w:color w:val="0000FF"/>
      <w:u w:val="single"/>
    </w:rPr>
  </w:style>
  <w:style w:type="character" w:customStyle="1" w:styleId="Heading4Char">
    <w:name w:val="Heading 4 Char"/>
    <w:basedOn w:val="DefaultParagraphFont"/>
    <w:link w:val="Heading4"/>
    <w:uiPriority w:val="9"/>
    <w:rsid w:val="00226A07"/>
    <w:rPr>
      <w:rFonts w:ascii="Times New Roman" w:eastAsia="Times New Roman" w:hAnsi="Times New Roman" w:cs="Times New Roman"/>
      <w:b/>
      <w:bCs/>
      <w:sz w:val="24"/>
      <w:szCs w:val="24"/>
    </w:rPr>
  </w:style>
  <w:style w:type="character" w:customStyle="1" w:styleId="mw-headline">
    <w:name w:val="mw-headline"/>
    <w:basedOn w:val="DefaultParagraphFont"/>
    <w:rsid w:val="00226A07"/>
  </w:style>
  <w:style w:type="character" w:styleId="Strong">
    <w:name w:val="Strong"/>
    <w:basedOn w:val="DefaultParagraphFont"/>
    <w:uiPriority w:val="22"/>
    <w:qFormat/>
    <w:rsid w:val="00113676"/>
    <w:rPr>
      <w:b/>
      <w:bCs/>
    </w:rPr>
  </w:style>
  <w:style w:type="paragraph" w:styleId="BalloonText">
    <w:name w:val="Balloon Text"/>
    <w:basedOn w:val="Normal"/>
    <w:link w:val="BalloonTextChar"/>
    <w:uiPriority w:val="99"/>
    <w:semiHidden/>
    <w:unhideWhenUsed/>
    <w:rsid w:val="001136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76"/>
    <w:rPr>
      <w:rFonts w:ascii="Tahoma" w:hAnsi="Tahoma" w:cs="Tahoma"/>
      <w:sz w:val="16"/>
      <w:szCs w:val="16"/>
    </w:rPr>
  </w:style>
  <w:style w:type="paragraph" w:styleId="Header">
    <w:name w:val="header"/>
    <w:basedOn w:val="Normal"/>
    <w:link w:val="HeaderChar"/>
    <w:uiPriority w:val="99"/>
    <w:unhideWhenUsed/>
    <w:rsid w:val="003C63E4"/>
    <w:pPr>
      <w:tabs>
        <w:tab w:val="center" w:pos="4680"/>
        <w:tab w:val="right" w:pos="9360"/>
      </w:tabs>
      <w:spacing w:line="240" w:lineRule="auto"/>
    </w:pPr>
  </w:style>
  <w:style w:type="character" w:customStyle="1" w:styleId="HeaderChar">
    <w:name w:val="Header Char"/>
    <w:basedOn w:val="DefaultParagraphFont"/>
    <w:link w:val="Header"/>
    <w:uiPriority w:val="99"/>
    <w:rsid w:val="003C63E4"/>
  </w:style>
  <w:style w:type="paragraph" w:styleId="Footer">
    <w:name w:val="footer"/>
    <w:basedOn w:val="Normal"/>
    <w:link w:val="FooterChar"/>
    <w:uiPriority w:val="99"/>
    <w:semiHidden/>
    <w:unhideWhenUsed/>
    <w:rsid w:val="003C63E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C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07160">
      <w:bodyDiv w:val="1"/>
      <w:marLeft w:val="0"/>
      <w:marRight w:val="0"/>
      <w:marTop w:val="0"/>
      <w:marBottom w:val="0"/>
      <w:divBdr>
        <w:top w:val="none" w:sz="0" w:space="0" w:color="auto"/>
        <w:left w:val="none" w:sz="0" w:space="0" w:color="auto"/>
        <w:bottom w:val="none" w:sz="0" w:space="0" w:color="auto"/>
        <w:right w:val="none" w:sz="0" w:space="0" w:color="auto"/>
      </w:divBdr>
    </w:div>
    <w:div w:id="585574358">
      <w:bodyDiv w:val="1"/>
      <w:marLeft w:val="0"/>
      <w:marRight w:val="0"/>
      <w:marTop w:val="0"/>
      <w:marBottom w:val="0"/>
      <w:divBdr>
        <w:top w:val="none" w:sz="0" w:space="0" w:color="auto"/>
        <w:left w:val="none" w:sz="0" w:space="0" w:color="auto"/>
        <w:bottom w:val="none" w:sz="0" w:space="0" w:color="auto"/>
        <w:right w:val="none" w:sz="0" w:space="0" w:color="auto"/>
      </w:divBdr>
    </w:div>
    <w:div w:id="595137933">
      <w:bodyDiv w:val="1"/>
      <w:marLeft w:val="0"/>
      <w:marRight w:val="0"/>
      <w:marTop w:val="0"/>
      <w:marBottom w:val="0"/>
      <w:divBdr>
        <w:top w:val="none" w:sz="0" w:space="0" w:color="auto"/>
        <w:left w:val="none" w:sz="0" w:space="0" w:color="auto"/>
        <w:bottom w:val="none" w:sz="0" w:space="0" w:color="auto"/>
        <w:right w:val="none" w:sz="0" w:space="0" w:color="auto"/>
      </w:divBdr>
    </w:div>
    <w:div w:id="844586444">
      <w:bodyDiv w:val="1"/>
      <w:marLeft w:val="0"/>
      <w:marRight w:val="0"/>
      <w:marTop w:val="0"/>
      <w:marBottom w:val="0"/>
      <w:divBdr>
        <w:top w:val="none" w:sz="0" w:space="0" w:color="auto"/>
        <w:left w:val="none" w:sz="0" w:space="0" w:color="auto"/>
        <w:bottom w:val="none" w:sz="0" w:space="0" w:color="auto"/>
        <w:right w:val="none" w:sz="0" w:space="0" w:color="auto"/>
      </w:divBdr>
    </w:div>
    <w:div w:id="1000891477">
      <w:bodyDiv w:val="1"/>
      <w:marLeft w:val="0"/>
      <w:marRight w:val="0"/>
      <w:marTop w:val="0"/>
      <w:marBottom w:val="0"/>
      <w:divBdr>
        <w:top w:val="none" w:sz="0" w:space="0" w:color="auto"/>
        <w:left w:val="none" w:sz="0" w:space="0" w:color="auto"/>
        <w:bottom w:val="none" w:sz="0" w:space="0" w:color="auto"/>
        <w:right w:val="none" w:sz="0" w:space="0" w:color="auto"/>
      </w:divBdr>
    </w:div>
    <w:div w:id="1032531583">
      <w:bodyDiv w:val="1"/>
      <w:marLeft w:val="0"/>
      <w:marRight w:val="0"/>
      <w:marTop w:val="0"/>
      <w:marBottom w:val="0"/>
      <w:divBdr>
        <w:top w:val="none" w:sz="0" w:space="0" w:color="auto"/>
        <w:left w:val="none" w:sz="0" w:space="0" w:color="auto"/>
        <w:bottom w:val="none" w:sz="0" w:space="0" w:color="auto"/>
        <w:right w:val="none" w:sz="0" w:space="0" w:color="auto"/>
      </w:divBdr>
      <w:divsChild>
        <w:div w:id="921838032">
          <w:marLeft w:val="0"/>
          <w:marRight w:val="0"/>
          <w:marTop w:val="0"/>
          <w:marBottom w:val="0"/>
          <w:divBdr>
            <w:top w:val="none" w:sz="0" w:space="0" w:color="auto"/>
            <w:left w:val="none" w:sz="0" w:space="0" w:color="auto"/>
            <w:bottom w:val="none" w:sz="0" w:space="0" w:color="auto"/>
            <w:right w:val="none" w:sz="0" w:space="0" w:color="auto"/>
          </w:divBdr>
        </w:div>
      </w:divsChild>
    </w:div>
    <w:div w:id="1275555009">
      <w:bodyDiv w:val="1"/>
      <w:marLeft w:val="0"/>
      <w:marRight w:val="0"/>
      <w:marTop w:val="0"/>
      <w:marBottom w:val="0"/>
      <w:divBdr>
        <w:top w:val="none" w:sz="0" w:space="0" w:color="auto"/>
        <w:left w:val="none" w:sz="0" w:space="0" w:color="auto"/>
        <w:bottom w:val="none" w:sz="0" w:space="0" w:color="auto"/>
        <w:right w:val="none" w:sz="0" w:space="0" w:color="auto"/>
      </w:divBdr>
    </w:div>
    <w:div w:id="1358239907">
      <w:bodyDiv w:val="1"/>
      <w:marLeft w:val="0"/>
      <w:marRight w:val="0"/>
      <w:marTop w:val="0"/>
      <w:marBottom w:val="0"/>
      <w:divBdr>
        <w:top w:val="none" w:sz="0" w:space="0" w:color="auto"/>
        <w:left w:val="none" w:sz="0" w:space="0" w:color="auto"/>
        <w:bottom w:val="none" w:sz="0" w:space="0" w:color="auto"/>
        <w:right w:val="none" w:sz="0" w:space="0" w:color="auto"/>
      </w:divBdr>
    </w:div>
    <w:div w:id="1485198603">
      <w:bodyDiv w:val="1"/>
      <w:marLeft w:val="0"/>
      <w:marRight w:val="0"/>
      <w:marTop w:val="0"/>
      <w:marBottom w:val="0"/>
      <w:divBdr>
        <w:top w:val="none" w:sz="0" w:space="0" w:color="auto"/>
        <w:left w:val="none" w:sz="0" w:space="0" w:color="auto"/>
        <w:bottom w:val="none" w:sz="0" w:space="0" w:color="auto"/>
        <w:right w:val="none" w:sz="0" w:space="0" w:color="auto"/>
      </w:divBdr>
      <w:divsChild>
        <w:div w:id="1234506792">
          <w:marLeft w:val="0"/>
          <w:marRight w:val="0"/>
          <w:marTop w:val="0"/>
          <w:marBottom w:val="0"/>
          <w:divBdr>
            <w:top w:val="none" w:sz="0" w:space="0" w:color="auto"/>
            <w:left w:val="none" w:sz="0" w:space="0" w:color="auto"/>
            <w:bottom w:val="none" w:sz="0" w:space="0" w:color="auto"/>
            <w:right w:val="none" w:sz="0" w:space="0" w:color="auto"/>
          </w:divBdr>
        </w:div>
        <w:div w:id="1572305684">
          <w:marLeft w:val="0"/>
          <w:marRight w:val="0"/>
          <w:marTop w:val="0"/>
          <w:marBottom w:val="0"/>
          <w:divBdr>
            <w:top w:val="none" w:sz="0" w:space="0" w:color="auto"/>
            <w:left w:val="none" w:sz="0" w:space="0" w:color="auto"/>
            <w:bottom w:val="none" w:sz="0" w:space="0" w:color="auto"/>
            <w:right w:val="none" w:sz="0" w:space="0" w:color="auto"/>
          </w:divBdr>
        </w:div>
        <w:div w:id="1319962459">
          <w:marLeft w:val="0"/>
          <w:marRight w:val="0"/>
          <w:marTop w:val="0"/>
          <w:marBottom w:val="0"/>
          <w:divBdr>
            <w:top w:val="none" w:sz="0" w:space="0" w:color="auto"/>
            <w:left w:val="none" w:sz="0" w:space="0" w:color="auto"/>
            <w:bottom w:val="none" w:sz="0" w:space="0" w:color="auto"/>
            <w:right w:val="none" w:sz="0" w:space="0" w:color="auto"/>
          </w:divBdr>
        </w:div>
        <w:div w:id="941500219">
          <w:marLeft w:val="0"/>
          <w:marRight w:val="0"/>
          <w:marTop w:val="0"/>
          <w:marBottom w:val="0"/>
          <w:divBdr>
            <w:top w:val="none" w:sz="0" w:space="0" w:color="auto"/>
            <w:left w:val="none" w:sz="0" w:space="0" w:color="auto"/>
            <w:bottom w:val="none" w:sz="0" w:space="0" w:color="auto"/>
            <w:right w:val="none" w:sz="0" w:space="0" w:color="auto"/>
          </w:divBdr>
        </w:div>
        <w:div w:id="443352603">
          <w:marLeft w:val="0"/>
          <w:marRight w:val="0"/>
          <w:marTop w:val="0"/>
          <w:marBottom w:val="0"/>
          <w:divBdr>
            <w:top w:val="none" w:sz="0" w:space="0" w:color="auto"/>
            <w:left w:val="none" w:sz="0" w:space="0" w:color="auto"/>
            <w:bottom w:val="none" w:sz="0" w:space="0" w:color="auto"/>
            <w:right w:val="none" w:sz="0" w:space="0" w:color="auto"/>
          </w:divBdr>
        </w:div>
        <w:div w:id="1325166288">
          <w:marLeft w:val="0"/>
          <w:marRight w:val="0"/>
          <w:marTop w:val="0"/>
          <w:marBottom w:val="0"/>
          <w:divBdr>
            <w:top w:val="none" w:sz="0" w:space="0" w:color="auto"/>
            <w:left w:val="none" w:sz="0" w:space="0" w:color="auto"/>
            <w:bottom w:val="none" w:sz="0" w:space="0" w:color="auto"/>
            <w:right w:val="none" w:sz="0" w:space="0" w:color="auto"/>
          </w:divBdr>
        </w:div>
        <w:div w:id="1026952858">
          <w:marLeft w:val="0"/>
          <w:marRight w:val="0"/>
          <w:marTop w:val="0"/>
          <w:marBottom w:val="0"/>
          <w:divBdr>
            <w:top w:val="none" w:sz="0" w:space="0" w:color="auto"/>
            <w:left w:val="none" w:sz="0" w:space="0" w:color="auto"/>
            <w:bottom w:val="none" w:sz="0" w:space="0" w:color="auto"/>
            <w:right w:val="none" w:sz="0" w:space="0" w:color="auto"/>
          </w:divBdr>
        </w:div>
        <w:div w:id="590626485">
          <w:marLeft w:val="0"/>
          <w:marRight w:val="0"/>
          <w:marTop w:val="0"/>
          <w:marBottom w:val="0"/>
          <w:divBdr>
            <w:top w:val="none" w:sz="0" w:space="0" w:color="auto"/>
            <w:left w:val="none" w:sz="0" w:space="0" w:color="auto"/>
            <w:bottom w:val="none" w:sz="0" w:space="0" w:color="auto"/>
            <w:right w:val="none" w:sz="0" w:space="0" w:color="auto"/>
          </w:divBdr>
        </w:div>
        <w:div w:id="1282958806">
          <w:marLeft w:val="0"/>
          <w:marRight w:val="0"/>
          <w:marTop w:val="0"/>
          <w:marBottom w:val="0"/>
          <w:divBdr>
            <w:top w:val="none" w:sz="0" w:space="0" w:color="auto"/>
            <w:left w:val="none" w:sz="0" w:space="0" w:color="auto"/>
            <w:bottom w:val="none" w:sz="0" w:space="0" w:color="auto"/>
            <w:right w:val="none" w:sz="0" w:space="0" w:color="auto"/>
          </w:divBdr>
        </w:div>
      </w:divsChild>
    </w:div>
    <w:div w:id="175728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Ricardo Rojas</cp:lastModifiedBy>
  <cp:revision>3</cp:revision>
  <dcterms:created xsi:type="dcterms:W3CDTF">2016-04-05T01:55:00Z</dcterms:created>
  <dcterms:modified xsi:type="dcterms:W3CDTF">2016-04-05T01:56:00Z</dcterms:modified>
</cp:coreProperties>
</file>